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7049" w14:textId="459EF713" w:rsidR="007B343B" w:rsidRDefault="007B343B" w:rsidP="007B343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Общество с ограниченной ответственностью "</w:t>
      </w:r>
      <w:r>
        <w:rPr>
          <w:rFonts w:ascii="Arial" w:eastAsia="Arial" w:hAnsi="Arial" w:cs="Arial"/>
          <w:b/>
          <w:bCs/>
          <w:sz w:val="20"/>
          <w:szCs w:val="20"/>
        </w:rPr>
        <w:t>Родина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</w:p>
    <w:p w14:paraId="288395DC" w14:textId="7E27FF23" w:rsidR="007B343B" w:rsidRDefault="007B343B" w:rsidP="007B343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(ООО "</w:t>
      </w:r>
      <w:r w:rsidRPr="007B343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Родина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")</w:t>
      </w:r>
    </w:p>
    <w:p w14:paraId="5B18DDC8" w14:textId="77777777" w:rsidR="007B343B" w:rsidRDefault="007B343B" w:rsidP="007B343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14:paraId="640118B9" w14:textId="77777777" w:rsidR="007B343B" w:rsidRDefault="007B343B" w:rsidP="007B343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</w:t>
      </w:r>
    </w:p>
    <w:p w14:paraId="191E4D99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B343B" w14:paraId="596CB9BA" w14:textId="77777777" w:rsidTr="00C2043E">
        <w:tc>
          <w:tcPr>
            <w:tcW w:w="5103" w:type="dxa"/>
            <w:shd w:val="clear" w:color="auto" w:fill="auto"/>
          </w:tcPr>
          <w:p w14:paraId="3A9398A3" w14:textId="1CE9DB41" w:rsidR="007B343B" w:rsidRDefault="007B343B" w:rsidP="00C2043E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.19</w:t>
            </w:r>
          </w:p>
        </w:tc>
        <w:tc>
          <w:tcPr>
            <w:tcW w:w="5103" w:type="dxa"/>
            <w:shd w:val="clear" w:color="auto" w:fill="auto"/>
          </w:tcPr>
          <w:p w14:paraId="4B536594" w14:textId="77777777" w:rsidR="007B343B" w:rsidRDefault="007B343B" w:rsidP="00C2043E">
            <w:pPr>
              <w:autoSpaceDE w:val="0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N 34</w:t>
            </w:r>
          </w:p>
        </w:tc>
      </w:tr>
    </w:tbl>
    <w:p w14:paraId="3B1E020B" w14:textId="77777777" w:rsidR="007B343B" w:rsidRDefault="007B343B" w:rsidP="007B343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Москва</w:t>
      </w:r>
    </w:p>
    <w:p w14:paraId="094121F0" w14:textId="77777777" w:rsidR="007B343B" w:rsidRDefault="007B343B" w:rsidP="007B343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14:paraId="22BFA1AC" w14:textId="77777777" w:rsidR="007B343B" w:rsidRDefault="007B343B" w:rsidP="007B343B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 применении дисциплинарного</w:t>
      </w:r>
    </w:p>
    <w:p w14:paraId="2CAA00C7" w14:textId="77777777" w:rsidR="007B343B" w:rsidRDefault="007B343B" w:rsidP="007B343B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взыскания в виде выговора</w:t>
      </w:r>
    </w:p>
    <w:p w14:paraId="10EC9C1A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02D41B3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соответствии со ст. ст. 192, 193 ТК РФ за неоднократное неисполнение работником трудовых обязанностей, выразившееся в несвоевременном оформлении договоров аренды и недостаточном контроле за выполнением договорных обязательств,</w:t>
      </w:r>
    </w:p>
    <w:p w14:paraId="433E48F8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47821CDF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ПРИКАЗЫВАЮ:</w:t>
      </w:r>
    </w:p>
    <w:p w14:paraId="659A7B7D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2805A80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Применить дисциплинарное взыскание в виде выговора к менеджеру отдела договоров А.Е. Маркову за нарушение </w:t>
      </w:r>
      <w:proofErr w:type="spellStart"/>
      <w:r>
        <w:rPr>
          <w:rFonts w:ascii="Arial" w:eastAsia="Arial" w:hAnsi="Arial" w:cs="Arial"/>
          <w:sz w:val="20"/>
          <w:szCs w:val="20"/>
        </w:rPr>
        <w:t>п.п</w:t>
      </w:r>
      <w:proofErr w:type="spellEnd"/>
      <w:r>
        <w:rPr>
          <w:rFonts w:ascii="Arial" w:eastAsia="Arial" w:hAnsi="Arial" w:cs="Arial"/>
          <w:sz w:val="20"/>
          <w:szCs w:val="20"/>
        </w:rPr>
        <w:t>. 2.6, 3.4 Трудового договора от 16.02.2009 N 12-тд.</w:t>
      </w:r>
    </w:p>
    <w:p w14:paraId="411CD683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A5E3CBB" w14:textId="06DEBC39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Основание: докладная записка начальника отдела договоров от 09.0</w:t>
      </w:r>
      <w:r w:rsidRPr="007B343B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.2019 N 29-вх., акт от 10.0</w:t>
      </w:r>
      <w:r w:rsidRPr="007B343B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.2019 N 4, объяснительная записка А.Е. Маркова от 12.0</w:t>
      </w:r>
      <w:r w:rsidRPr="007B343B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.2019.</w:t>
      </w:r>
    </w:p>
    <w:p w14:paraId="5C4C7CF1" w14:textId="77777777" w:rsidR="007B343B" w:rsidRDefault="007B343B" w:rsidP="007B343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D620D6D" w14:textId="77777777" w:rsidR="007B343B" w:rsidRDefault="007B343B" w:rsidP="007B343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Генеральный директор                        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Стогов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О.А. Стогов</w:t>
      </w:r>
    </w:p>
    <w:p w14:paraId="35AA13AC" w14:textId="77777777" w:rsidR="007B343B" w:rsidRDefault="007B343B" w:rsidP="007B343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58C177BD" w14:textId="77777777" w:rsidR="007B343B" w:rsidRDefault="007B343B" w:rsidP="007B343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 приказом ознакомлен:</w:t>
      </w:r>
    </w:p>
    <w:p w14:paraId="111B67BA" w14:textId="77777777" w:rsidR="007B343B" w:rsidRDefault="007B343B" w:rsidP="007B343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63670AC8" w14:textId="77777777" w:rsidR="007B343B" w:rsidRDefault="007B343B" w:rsidP="007B343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менеджер                                    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Марков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А.Е. Марков</w:t>
      </w:r>
    </w:p>
    <w:p w14:paraId="03158E0D" w14:textId="072C59D0" w:rsidR="007B343B" w:rsidRDefault="007B343B" w:rsidP="007B343B">
      <w:pPr>
        <w:autoSpaceDE w:val="0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16.0</w:t>
      </w:r>
      <w:r>
        <w:rPr>
          <w:rFonts w:ascii="Courier New" w:eastAsia="Courier New" w:hAnsi="Courier New" w:cs="Courier New"/>
          <w:i/>
          <w:iCs/>
          <w:sz w:val="20"/>
          <w:szCs w:val="20"/>
          <w:lang w:val="en-US"/>
        </w:rPr>
        <w:t>9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.2019</w:t>
      </w:r>
    </w:p>
    <w:p w14:paraId="6CF731B5" w14:textId="77777777" w:rsidR="007B343B" w:rsidRDefault="007B343B" w:rsidP="007B343B"/>
    <w:p w14:paraId="62B0FAE4" w14:textId="77777777" w:rsidR="003E6D62" w:rsidRDefault="00940495"/>
    <w:sectPr w:rsidR="003E6D62" w:rsidSect="007B343B">
      <w:pgSz w:w="11906" w:h="16838"/>
      <w:pgMar w:top="1134" w:right="1134" w:bottom="1134" w:left="1134" w:header="5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BA29" w14:textId="77777777" w:rsidR="00940495" w:rsidRDefault="00940495" w:rsidP="007B343B">
      <w:r>
        <w:separator/>
      </w:r>
    </w:p>
  </w:endnote>
  <w:endnote w:type="continuationSeparator" w:id="0">
    <w:p w14:paraId="11A22CB2" w14:textId="77777777" w:rsidR="00940495" w:rsidRDefault="00940495" w:rsidP="007B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513A" w14:textId="77777777" w:rsidR="00940495" w:rsidRDefault="00940495" w:rsidP="007B343B">
      <w:r>
        <w:separator/>
      </w:r>
    </w:p>
  </w:footnote>
  <w:footnote w:type="continuationSeparator" w:id="0">
    <w:p w14:paraId="66935916" w14:textId="77777777" w:rsidR="00940495" w:rsidRDefault="00940495" w:rsidP="007B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04"/>
    <w:rsid w:val="0014601F"/>
    <w:rsid w:val="00357F7A"/>
    <w:rsid w:val="007B343B"/>
    <w:rsid w:val="00940495"/>
    <w:rsid w:val="0095250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8F8"/>
  <w15:chartTrackingRefBased/>
  <w15:docId w15:val="{37BA5F5A-593B-437E-9C9A-D0B022D0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43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43B"/>
    <w:rPr>
      <w:color w:val="000080"/>
      <w:u w:val="single"/>
      <w:lang/>
    </w:rPr>
  </w:style>
  <w:style w:type="paragraph" w:styleId="a4">
    <w:name w:val="footer"/>
    <w:basedOn w:val="a"/>
    <w:link w:val="a5"/>
    <w:rsid w:val="007B343B"/>
  </w:style>
  <w:style w:type="character" w:customStyle="1" w:styleId="a5">
    <w:name w:val="Нижний колонтитул Знак"/>
    <w:basedOn w:val="a0"/>
    <w:link w:val="a4"/>
    <w:rsid w:val="007B343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7B343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B343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дисциплинарном взыскании в виде выговора</dc:title>
  <dc:subject/>
  <dc:creator>lawinfo24.ru</dc:creator>
  <cp:keywords/>
  <dc:description/>
  <dcterms:created xsi:type="dcterms:W3CDTF">2019-09-05T19:50:00Z</dcterms:created>
  <dcterms:modified xsi:type="dcterms:W3CDTF">2019-09-05T19:51:00Z</dcterms:modified>
</cp:coreProperties>
</file>