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C685" w14:textId="724D8330" w:rsidR="006B61AD" w:rsidRDefault="006B61AD" w:rsidP="006B61AD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ООО «</w:t>
      </w:r>
      <w:r>
        <w:rPr>
          <w:rFonts w:ascii="PT Sans" w:hAnsi="PT Sans"/>
          <w:color w:val="000000"/>
          <w:sz w:val="20"/>
          <w:szCs w:val="20"/>
        </w:rPr>
        <w:t>Сталь+</w:t>
      </w:r>
      <w:r>
        <w:rPr>
          <w:rFonts w:ascii="PT Sans" w:hAnsi="PT Sans"/>
          <w:color w:val="000000"/>
          <w:sz w:val="20"/>
          <w:szCs w:val="20"/>
        </w:rPr>
        <w:t>»</w:t>
      </w:r>
      <w:r>
        <w:rPr>
          <w:rFonts w:ascii="PT Sans" w:hAnsi="PT Sans"/>
          <w:color w:val="000000"/>
          <w:sz w:val="20"/>
          <w:szCs w:val="20"/>
        </w:rPr>
        <w:br/>
        <w:t>Исх. № 1</w:t>
      </w:r>
      <w:r>
        <w:rPr>
          <w:rFonts w:ascii="PT Sans" w:hAnsi="PT Sans"/>
          <w:color w:val="000000"/>
          <w:sz w:val="20"/>
          <w:szCs w:val="20"/>
        </w:rPr>
        <w:t>7</w:t>
      </w:r>
      <w:r>
        <w:rPr>
          <w:rFonts w:ascii="PT Sans" w:hAnsi="PT Sans"/>
          <w:color w:val="000000"/>
          <w:sz w:val="20"/>
          <w:szCs w:val="20"/>
        </w:rPr>
        <w:br/>
        <w:t>от 06 апреля 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г.</w:t>
      </w:r>
      <w:r>
        <w:rPr>
          <w:rFonts w:ascii="PT Sans" w:hAnsi="PT Sans"/>
          <w:color w:val="000000"/>
          <w:sz w:val="20"/>
          <w:szCs w:val="20"/>
        </w:rPr>
        <w:br/>
        <w:t>в ответ на заявление от 30 марта 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г.</w:t>
      </w:r>
      <w:r>
        <w:rPr>
          <w:rFonts w:ascii="PT Sans" w:hAnsi="PT Sans"/>
          <w:color w:val="000000"/>
          <w:sz w:val="20"/>
          <w:szCs w:val="20"/>
        </w:rPr>
        <w:br/>
      </w:r>
      <w:r>
        <w:rPr>
          <w:rFonts w:ascii="PT Sans" w:hAnsi="PT Sans"/>
          <w:color w:val="000000"/>
          <w:sz w:val="20"/>
          <w:szCs w:val="20"/>
        </w:rPr>
        <w:t>Ф</w:t>
      </w:r>
      <w:r>
        <w:rPr>
          <w:rFonts w:ascii="PT Sans" w:hAnsi="PT Sans"/>
          <w:color w:val="000000"/>
          <w:sz w:val="20"/>
          <w:szCs w:val="20"/>
        </w:rPr>
        <w:t>.</w:t>
      </w:r>
      <w:r>
        <w:rPr>
          <w:rFonts w:ascii="PT Sans" w:hAnsi="PT Sans"/>
          <w:color w:val="000000"/>
          <w:sz w:val="20"/>
          <w:szCs w:val="20"/>
        </w:rPr>
        <w:t>С</w:t>
      </w:r>
      <w:r>
        <w:rPr>
          <w:rFonts w:ascii="PT Sans" w:hAnsi="PT Sans"/>
          <w:color w:val="000000"/>
          <w:sz w:val="20"/>
          <w:szCs w:val="20"/>
        </w:rPr>
        <w:t xml:space="preserve">. </w:t>
      </w:r>
      <w:r>
        <w:rPr>
          <w:rFonts w:ascii="PT Sans" w:hAnsi="PT Sans"/>
          <w:color w:val="000000"/>
          <w:sz w:val="20"/>
          <w:szCs w:val="20"/>
        </w:rPr>
        <w:t>Кононову</w:t>
      </w:r>
      <w:r>
        <w:rPr>
          <w:rFonts w:ascii="PT Sans" w:hAnsi="PT Sans"/>
          <w:color w:val="000000"/>
          <w:sz w:val="20"/>
          <w:szCs w:val="20"/>
        </w:rPr>
        <w:t>,</w:t>
      </w:r>
      <w:r>
        <w:rPr>
          <w:rFonts w:ascii="PT Sans" w:hAnsi="PT Sans"/>
          <w:color w:val="000000"/>
          <w:sz w:val="20"/>
          <w:szCs w:val="20"/>
        </w:rPr>
        <w:br/>
        <w:t>г. Воронеж, ул. Абрикосовая, д.67, кв. 14</w:t>
      </w:r>
    </w:p>
    <w:p w14:paraId="3847BBB3" w14:textId="77777777" w:rsidR="006B61AD" w:rsidRDefault="006B61AD" w:rsidP="006B61AD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 w:val="20"/>
          <w:szCs w:val="20"/>
        </w:rPr>
      </w:pPr>
    </w:p>
    <w:p w14:paraId="32F8A4A2" w14:textId="0AFCB34B" w:rsidR="006B61AD" w:rsidRDefault="006B61AD" w:rsidP="006B61AD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УВЕДОМЛЕНИЕ</w:t>
      </w:r>
      <w:r>
        <w:rPr>
          <w:rFonts w:ascii="PT Sans" w:hAnsi="PT Sans"/>
          <w:color w:val="000000"/>
          <w:sz w:val="20"/>
          <w:szCs w:val="20"/>
        </w:rPr>
        <w:br/>
        <w:t xml:space="preserve">Уважаемый </w:t>
      </w:r>
      <w:r>
        <w:rPr>
          <w:rFonts w:ascii="PT Sans" w:hAnsi="PT Sans"/>
          <w:color w:val="000000"/>
          <w:sz w:val="20"/>
          <w:szCs w:val="20"/>
        </w:rPr>
        <w:t>Федор Степанович</w:t>
      </w:r>
      <w:r>
        <w:rPr>
          <w:rFonts w:ascii="PT Sans" w:hAnsi="PT Sans"/>
          <w:color w:val="000000"/>
          <w:sz w:val="20"/>
          <w:szCs w:val="20"/>
        </w:rPr>
        <w:t>!</w:t>
      </w:r>
    </w:p>
    <w:p w14:paraId="07D0B631" w14:textId="7AC2B22C" w:rsidR="006B61AD" w:rsidRDefault="006B61AD" w:rsidP="006B61AD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В ответ на Ваше письменное обращение 30 марта 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года с просьбой обосновать причины отказа в приеме на работу, в соответствии с ч. 5 ст. 64 ТК РФ сообщаем Вам следующее.</w:t>
      </w:r>
    </w:p>
    <w:p w14:paraId="6CEA3962" w14:textId="6332BDAB" w:rsidR="006B61AD" w:rsidRDefault="006B61AD" w:rsidP="006B61AD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 xml:space="preserve">Вам отказано в заключении трудового договора с ООО «Сталь+» по причине отсутствия у Вас необходимого стажа работы, предусмотренного действующей в ООО «Сталь+» должностной инструкцией </w:t>
      </w:r>
      <w:r>
        <w:rPr>
          <w:rFonts w:ascii="PT Sans" w:hAnsi="PT Sans"/>
          <w:color w:val="000000"/>
          <w:sz w:val="20"/>
          <w:szCs w:val="20"/>
        </w:rPr>
        <w:t>токаря</w:t>
      </w:r>
      <w:r>
        <w:rPr>
          <w:rFonts w:ascii="PT Sans" w:hAnsi="PT Sans"/>
          <w:color w:val="000000"/>
          <w:sz w:val="20"/>
          <w:szCs w:val="20"/>
        </w:rPr>
        <w:t>-станочника. Данная инструкция № 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утверждена директором ООО «Сталь+» 14 мая 201</w:t>
      </w:r>
      <w:r>
        <w:rPr>
          <w:rFonts w:ascii="PT Sans" w:hAnsi="PT Sans"/>
          <w:color w:val="000000"/>
          <w:sz w:val="20"/>
          <w:szCs w:val="20"/>
        </w:rPr>
        <w:t>8</w:t>
      </w:r>
      <w:r>
        <w:rPr>
          <w:rFonts w:ascii="PT Sans" w:hAnsi="PT Sans"/>
          <w:color w:val="000000"/>
          <w:sz w:val="20"/>
          <w:szCs w:val="20"/>
        </w:rPr>
        <w:t xml:space="preserve"> года. П. 2.2 должностной инструкции гласит, что для занятия должности </w:t>
      </w:r>
      <w:r>
        <w:rPr>
          <w:rFonts w:ascii="PT Sans" w:hAnsi="PT Sans"/>
          <w:color w:val="000000"/>
          <w:sz w:val="20"/>
          <w:szCs w:val="20"/>
        </w:rPr>
        <w:t>токаря</w:t>
      </w:r>
      <w:r>
        <w:rPr>
          <w:rFonts w:ascii="PT Sans" w:hAnsi="PT Sans"/>
          <w:color w:val="000000"/>
          <w:sz w:val="20"/>
          <w:szCs w:val="20"/>
        </w:rPr>
        <w:t>-станочника необходимо среднее специальное образование по данному профилю и опыт работы на аналогичной должности не менее года. Данные из предоставленной Вами трудовой книжки свидетельствуют о том, что Вы не занимали аналогичных должностей, поскольку трудоустраиваетесь впервые.</w:t>
      </w:r>
    </w:p>
    <w:p w14:paraId="70A85EA8" w14:textId="0C8B415E" w:rsidR="006B61AD" w:rsidRDefault="006B61AD" w:rsidP="006B61AD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 xml:space="preserve">Исходя из вышеизложенного, Ваши деловые и личностные качества не соответствуют требованиям, предъявляемым к вакансии </w:t>
      </w:r>
      <w:r w:rsidR="00A7258B">
        <w:rPr>
          <w:rFonts w:ascii="PT Sans" w:hAnsi="PT Sans"/>
          <w:color w:val="000000"/>
          <w:sz w:val="20"/>
          <w:szCs w:val="20"/>
        </w:rPr>
        <w:t>токаря</w:t>
      </w:r>
      <w:bookmarkStart w:id="0" w:name="_GoBack"/>
      <w:bookmarkEnd w:id="0"/>
      <w:r>
        <w:rPr>
          <w:rFonts w:ascii="PT Sans" w:hAnsi="PT Sans"/>
          <w:color w:val="000000"/>
          <w:sz w:val="20"/>
          <w:szCs w:val="20"/>
        </w:rPr>
        <w:t>-станочника в ООО «Сталь+». Заключение трудового договора невозможно согласно ч. 2 ст. 64 ТК РФ.</w:t>
      </w:r>
    </w:p>
    <w:p w14:paraId="1656A79F" w14:textId="7DCB1563" w:rsidR="003E6D62" w:rsidRPr="006B61AD" w:rsidRDefault="006B61AD" w:rsidP="006B61AD">
      <w:pPr>
        <w:pStyle w:val="a3"/>
        <w:spacing w:before="0" w:beforeAutospacing="0" w:after="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Генеральный директор</w:t>
      </w:r>
      <w:r>
        <w:rPr>
          <w:rFonts w:ascii="PT Sans" w:hAnsi="PT Sans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ООО «</w:t>
      </w:r>
      <w:r>
        <w:rPr>
          <w:rFonts w:ascii="PT Sans" w:hAnsi="PT Sans"/>
          <w:color w:val="000000"/>
          <w:sz w:val="20"/>
          <w:szCs w:val="20"/>
        </w:rPr>
        <w:t>Сталь+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» 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Волкова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/ 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     Л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П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Style w:val="a5"/>
          <w:rFonts w:ascii="PT Sans" w:hAnsi="PT Sans"/>
          <w:color w:val="000000"/>
          <w:sz w:val="20"/>
          <w:szCs w:val="20"/>
          <w:bdr w:val="none" w:sz="0" w:space="0" w:color="auto" w:frame="1"/>
        </w:rPr>
        <w:t>Волкова</w:t>
      </w:r>
    </w:p>
    <w:sectPr w:rsidR="003E6D62" w:rsidRPr="006B61AD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00"/>
    <w:rsid w:val="0014601F"/>
    <w:rsid w:val="00357F7A"/>
    <w:rsid w:val="00697F00"/>
    <w:rsid w:val="006B61AD"/>
    <w:rsid w:val="00A7258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637D"/>
  <w15:chartTrackingRefBased/>
  <w15:docId w15:val="{8B64FB67-B851-40F7-9607-87B573BD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1AD"/>
    <w:rPr>
      <w:b/>
      <w:bCs/>
    </w:rPr>
  </w:style>
  <w:style w:type="character" w:styleId="a5">
    <w:name w:val="Emphasis"/>
    <w:basedOn w:val="a0"/>
    <w:uiPriority w:val="20"/>
    <w:qFormat/>
    <w:rsid w:val="006B61AD"/>
    <w:rPr>
      <w:i/>
      <w:iCs/>
    </w:rPr>
  </w:style>
  <w:style w:type="character" w:styleId="a6">
    <w:name w:val="Hyperlink"/>
    <w:basedOn w:val="a0"/>
    <w:uiPriority w:val="99"/>
    <w:unhideWhenUsed/>
    <w:rsid w:val="006B6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приеме на работу в связи с отсутствием стажа</dc:title>
  <dc:subject/>
  <dc:creator>lawinfo24.ru</dc:creator>
  <cp:keywords/>
  <dc:description/>
  <dcterms:created xsi:type="dcterms:W3CDTF">2019-08-30T13:18:00Z</dcterms:created>
  <dcterms:modified xsi:type="dcterms:W3CDTF">2019-08-30T13:22:00Z</dcterms:modified>
</cp:coreProperties>
</file>