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5331" w14:textId="24B74FCC" w:rsidR="00906E78" w:rsidRPr="00906E78" w:rsidRDefault="00906E78" w:rsidP="00906E78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eastAsia="Times New Roman"/>
          <w:sz w:val="36"/>
          <w:szCs w:val="27"/>
        </w:rPr>
      </w:pPr>
      <w:r w:rsidRPr="00906E78">
        <w:rPr>
          <w:rFonts w:eastAsia="Times New Roman"/>
          <w:sz w:val="36"/>
          <w:szCs w:val="27"/>
        </w:rPr>
        <w:fldChar w:fldCharType="begin"/>
      </w:r>
      <w:r w:rsidRPr="00906E78">
        <w:rPr>
          <w:rFonts w:eastAsia="Times New Roman"/>
          <w:sz w:val="36"/>
          <w:szCs w:val="27"/>
        </w:rPr>
        <w:instrText xml:space="preserve"> HYPERLINK "http://yandex.ru/clck/jsredir?bu=k0l32y&amp;from=yandex.ru%3Bsearch%2F%3Bweb%3B%3B&amp;text=&amp;etext=6088.st20hf5D3PsPvxfI9VNdSRK02F4aOv5nmjkp6U4y6p3m466H8Hkqig1hC_Jk2jy9BBS17pD8cxjZe7CYLFGpulvn3cRwpJYATJWGxKchqj56dRywmP8Lgkos6Q3bXD8v.bf10a3411406c5096621baaeb571a11ec8926ddf&amp;uuid=&amp;state=PEtFfuTeVD5kpHnK9lio9WCnKp0DidhEKpiDEeQH_O9YI8TdD2779-VtFYf4Y2ZOncv1-pDF8qgQrYzaAnLeKeDQfLh_rEgTNeQPDhmgCmk,&amp;&amp;cst=AiuY0DBWFJ4RhQyBNHa0i7axxf8MVMRfEWp4i_nOx1UsmQ01pknCqc_Xy7Zdir6MB12x98kMljSvDH3SX-Yv6UT8zJreQpW5vv-oeHuDNGJzQRhCSoyuO9rSgQc_yLaUaZ7QoQnBu9KkhLbhO6jvC7YwMyG80fGr5fnJoWlNIEaAqcBkfjjeEqflbm0mNKoHvBA55iNuZv0fXWq7JqrU3EoPBV6QU4wLqD0IYhZt5Dh9tNRFCwPujns9QFwKVJb7XSqpdledNJb_h1MEUxMNIWAZVZ5mj_sMvDJkpKdPxdIaJRHffBMosLSe0pKk-6NqNGE3xUMhCWM3ULz3ic-k9rFmIOP7esFlQvgiNmaHR0k,&amp;data=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,&amp;sign=a6df204c0a88e1bc435a60241bec2cf6&amp;keyno=0&amp;b64e=2&amp;ref=orjY4mGPRjk5boDnW0uvlrrd71vZw9kpfms0z7M6GrjowLVQHgs8ga7wEh38-h54DA3BO-gGGJQwy6rcYEMw5y-L87109HQAIFOzB1jWK94ik8YnHSQXXfpYKwMtPOQaKpYFV5tBJXyQid0jB7pohIR1qMZi7iWXbXWrpIFN0loszECQMDlVIAWxlKhUJx0NEwBRHsvaeYp72_4FmtE7atKuaOZ0lops3fWs26X_dyb_ZRtpun2FxrWqDVY5_6aGusNdpR4U-7dpy4EOZrK9yjfG3xTZDZaLYRoY4Ru4N9qiZN8ZxbNJ9w,,&amp;l10n=ru&amp;rp=1&amp;cts=1569427261703%40%40events%3D%5B%7B%22event%22%3A%22click%22%2C%22id%22%3A%22k0l32y%22%2C%22cts%22%3A1569427261703%2C%22fast%22%3A%7B%22organic%22%3A1%7D%2C%22service%22%3A%22web%22%2C%22event-id%22%3A%22k0zggxdzgx%22%7D%5D&amp;mc=5.611282250676379&amp;hdtime=160954.78" \t "_blank" </w:instrText>
      </w:r>
      <w:r w:rsidRPr="00906E78">
        <w:rPr>
          <w:rFonts w:eastAsia="Times New Roman"/>
          <w:sz w:val="36"/>
          <w:szCs w:val="27"/>
        </w:rPr>
        <w:fldChar w:fldCharType="separate"/>
      </w:r>
      <w:r w:rsidRPr="00906E78">
        <w:rPr>
          <w:rFonts w:eastAsia="Times New Roman"/>
          <w:b/>
          <w:bCs/>
          <w:sz w:val="36"/>
          <w:szCs w:val="27"/>
        </w:rPr>
        <w:t>Договор</w:t>
      </w:r>
      <w:r w:rsidRPr="00906E78">
        <w:rPr>
          <w:rFonts w:eastAsia="Times New Roman"/>
          <w:sz w:val="36"/>
          <w:szCs w:val="27"/>
        </w:rPr>
        <w:t> </w:t>
      </w:r>
      <w:r w:rsidRPr="00906E78">
        <w:rPr>
          <w:rFonts w:eastAsia="Times New Roman"/>
          <w:b/>
          <w:bCs/>
          <w:sz w:val="36"/>
          <w:szCs w:val="27"/>
        </w:rPr>
        <w:t>аренды</w:t>
      </w:r>
      <w:r w:rsidRPr="00906E78">
        <w:rPr>
          <w:rFonts w:eastAsia="Times New Roman"/>
          <w:sz w:val="36"/>
          <w:szCs w:val="27"/>
        </w:rPr>
        <w:t> </w:t>
      </w:r>
      <w:r w:rsidRPr="00906E78">
        <w:rPr>
          <w:rFonts w:eastAsia="Times New Roman"/>
          <w:b/>
          <w:bCs/>
          <w:sz w:val="36"/>
          <w:szCs w:val="27"/>
        </w:rPr>
        <w:t>земельного</w:t>
      </w:r>
      <w:r w:rsidRPr="00906E78">
        <w:rPr>
          <w:rFonts w:eastAsia="Times New Roman"/>
          <w:sz w:val="36"/>
          <w:szCs w:val="27"/>
        </w:rPr>
        <w:t> </w:t>
      </w:r>
      <w:r w:rsidRPr="00906E78">
        <w:rPr>
          <w:rFonts w:eastAsia="Times New Roman"/>
          <w:b/>
          <w:bCs/>
          <w:sz w:val="36"/>
          <w:szCs w:val="27"/>
        </w:rPr>
        <w:t>участка</w:t>
      </w:r>
      <w:bookmarkStart w:id="0" w:name="_GoBack"/>
      <w:bookmarkEnd w:id="0"/>
    </w:p>
    <w:p w14:paraId="72AD60CE" w14:textId="77777777" w:rsidR="00906E78" w:rsidRPr="00906E78" w:rsidRDefault="00906E78" w:rsidP="00906E78">
      <w:pPr>
        <w:shd w:val="clear" w:color="auto" w:fill="FFFFFF"/>
        <w:spacing w:after="0" w:line="360" w:lineRule="atLeast"/>
        <w:outlineLvl w:val="1"/>
        <w:rPr>
          <w:rFonts w:eastAsia="Times New Roman"/>
          <w:color w:val="333333"/>
          <w:sz w:val="27"/>
          <w:szCs w:val="27"/>
        </w:rPr>
      </w:pPr>
      <w:r w:rsidRPr="00906E78">
        <w:rPr>
          <w:rFonts w:eastAsia="Times New Roman"/>
          <w:sz w:val="36"/>
          <w:szCs w:val="27"/>
        </w:rPr>
        <w:fldChar w:fldCharType="end"/>
      </w:r>
    </w:p>
    <w:p w14:paraId="7782F518" w14:textId="77777777" w:rsidR="00906E78" w:rsidRDefault="00906E78" w:rsidP="00906E78"/>
    <w:p w14:paraId="76018D41" w14:textId="77777777" w:rsidR="00906E78" w:rsidRDefault="00906E78" w:rsidP="00906E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906E78" w:rsidRPr="00906E78" w14:paraId="01285E99" w14:textId="77777777" w:rsidTr="00211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94FA6A" w14:textId="644C7073" w:rsidR="00906E78" w:rsidRPr="00906E78" w:rsidRDefault="00906E78" w:rsidP="002115F8">
            <w:pPr>
              <w:spacing w:after="0" w:line="340" w:lineRule="auto"/>
            </w:pPr>
            <w:r w:rsidRPr="00906E78">
              <w:rPr>
                <w:szCs w:val="16"/>
              </w:rPr>
              <w:t>г. ___</w:t>
            </w:r>
            <w:r>
              <w:rPr>
                <w:szCs w:val="16"/>
              </w:rPr>
              <w:t>_</w:t>
            </w:r>
            <w:r w:rsidRPr="00906E78">
              <w:rPr>
                <w:szCs w:val="16"/>
              </w:rPr>
              <w:t>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577B77" w14:textId="6382CF21" w:rsidR="00906E78" w:rsidRPr="00906E78" w:rsidRDefault="00906E78" w:rsidP="002115F8">
            <w:pPr>
              <w:spacing w:after="0" w:line="340" w:lineRule="auto"/>
              <w:jc w:val="right"/>
            </w:pPr>
            <w:r w:rsidRPr="00906E78">
              <w:rPr>
                <w:szCs w:val="16"/>
              </w:rPr>
              <w:t>«____» ______</w:t>
            </w:r>
            <w:r>
              <w:rPr>
                <w:szCs w:val="16"/>
              </w:rPr>
              <w:t>_</w:t>
            </w:r>
            <w:r w:rsidRPr="00906E78">
              <w:rPr>
                <w:szCs w:val="16"/>
              </w:rPr>
              <w:t>________ 20</w:t>
            </w:r>
            <w:r>
              <w:rPr>
                <w:szCs w:val="16"/>
              </w:rPr>
              <w:t>__</w:t>
            </w:r>
            <w:r w:rsidRPr="00906E78">
              <w:rPr>
                <w:szCs w:val="16"/>
              </w:rPr>
              <w:t xml:space="preserve"> г.</w:t>
            </w:r>
          </w:p>
        </w:tc>
      </w:tr>
    </w:tbl>
    <w:p w14:paraId="04C1C94F" w14:textId="77777777" w:rsidR="00906E78" w:rsidRDefault="00906E78" w:rsidP="00906E78"/>
    <w:p w14:paraId="1954983F" w14:textId="77777777" w:rsidR="00906E78" w:rsidRDefault="00906E78" w:rsidP="00906E78"/>
    <w:p w14:paraId="5D615EDE" w14:textId="77777777" w:rsidR="00906E78" w:rsidRDefault="00906E78" w:rsidP="00906E78"/>
    <w:p w14:paraId="7B814B22" w14:textId="4D3BDCBB" w:rsidR="00906E78" w:rsidRDefault="00906E78" w:rsidP="00906E78">
      <w:r>
        <w:rPr>
          <w:color w:val="333333"/>
        </w:rPr>
        <w:t>_____________________________________</w:t>
      </w:r>
      <w:r>
        <w:rPr>
          <w:color w:val="333333"/>
        </w:rPr>
        <w:t>___________________________</w:t>
      </w:r>
      <w:r>
        <w:rPr>
          <w:color w:val="333333"/>
        </w:rPr>
        <w:t>___________ в лице _________________________________</w:t>
      </w:r>
      <w:r>
        <w:rPr>
          <w:color w:val="333333"/>
        </w:rPr>
        <w:t>________</w:t>
      </w:r>
      <w:r>
        <w:rPr>
          <w:color w:val="333333"/>
        </w:rPr>
        <w:t>_______________, действующего на основании _____________________________________</w:t>
      </w:r>
      <w:r>
        <w:rPr>
          <w:color w:val="333333"/>
        </w:rPr>
        <w:t>__________</w:t>
      </w:r>
      <w:r>
        <w:rPr>
          <w:color w:val="333333"/>
        </w:rPr>
        <w:t>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</w:t>
      </w:r>
      <w:r>
        <w:rPr>
          <w:color w:val="333333"/>
        </w:rPr>
        <w:t>_</w:t>
      </w:r>
      <w:r>
        <w:rPr>
          <w:color w:val="333333"/>
        </w:rPr>
        <w:t>______________________________________ в лице ______________________________</w:t>
      </w:r>
      <w:r>
        <w:rPr>
          <w:color w:val="333333"/>
        </w:rPr>
        <w:t>__</w:t>
      </w:r>
      <w:r>
        <w:rPr>
          <w:color w:val="333333"/>
        </w:rPr>
        <w:t>__________________, действующего на основании ___________________________________</w:t>
      </w:r>
      <w:r>
        <w:rPr>
          <w:color w:val="333333"/>
        </w:rPr>
        <w:t>_____________________</w:t>
      </w:r>
      <w:r>
        <w:rPr>
          <w:color w:val="333333"/>
        </w:rPr>
        <w:t>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2A2C5DA0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031089C9" w14:textId="23D2F6E7" w:rsidR="00906E78" w:rsidRDefault="00906E78" w:rsidP="00906E78">
      <w:pPr>
        <w:spacing w:after="150" w:line="290" w:lineRule="auto"/>
      </w:pPr>
      <w:r>
        <w:rPr>
          <w:color w:val="333333"/>
        </w:rPr>
        <w:t xml:space="preserve">1.1. Арендодатель сдает, а Арендатор принимает </w:t>
      </w:r>
      <w:r>
        <w:rPr>
          <w:b/>
          <w:color w:val="333333"/>
        </w:rPr>
        <w:t>в аренду земельный участок</w:t>
      </w:r>
      <w:r>
        <w:rPr>
          <w:color w:val="333333"/>
        </w:rPr>
        <w:t xml:space="preserve"> общей площадью _____</w:t>
      </w:r>
      <w:r>
        <w:rPr>
          <w:color w:val="333333"/>
        </w:rPr>
        <w:t>_</w:t>
      </w:r>
      <w:r>
        <w:rPr>
          <w:color w:val="333333"/>
        </w:rPr>
        <w:t>___ гектаров, расположенный по адресу: г. ________</w:t>
      </w:r>
      <w:r>
        <w:rPr>
          <w:color w:val="333333"/>
        </w:rPr>
        <w:t>_____</w:t>
      </w:r>
      <w:r>
        <w:rPr>
          <w:color w:val="333333"/>
        </w:rPr>
        <w:t>________________.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14:paraId="24CC912D" w14:textId="6D437890" w:rsidR="00906E78" w:rsidRPr="00906E78" w:rsidRDefault="00906E78" w:rsidP="00906E78">
      <w:pPr>
        <w:pStyle w:val="a8"/>
        <w:numPr>
          <w:ilvl w:val="0"/>
          <w:numId w:val="1"/>
        </w:numPr>
        <w:spacing w:line="290" w:lineRule="auto"/>
      </w:pPr>
      <w:r w:rsidRPr="00906E78">
        <w:rPr>
          <w:color w:val="333333"/>
        </w:rPr>
        <w:t>Кадастровый номер земельного участка: _</w:t>
      </w:r>
      <w:r w:rsidRPr="00906E78">
        <w:rPr>
          <w:color w:val="333333"/>
        </w:rPr>
        <w:t>____________________</w:t>
      </w:r>
      <w:r w:rsidRPr="00906E78">
        <w:rPr>
          <w:color w:val="333333"/>
        </w:rPr>
        <w:t>__________________.</w:t>
      </w:r>
    </w:p>
    <w:p w14:paraId="58E502EE" w14:textId="0D1A2562" w:rsidR="00906E78" w:rsidRPr="00906E78" w:rsidRDefault="00906E78" w:rsidP="00906E78">
      <w:pPr>
        <w:pStyle w:val="a8"/>
        <w:numPr>
          <w:ilvl w:val="0"/>
          <w:numId w:val="1"/>
        </w:numPr>
        <w:spacing w:line="290" w:lineRule="auto"/>
      </w:pPr>
      <w:r w:rsidRPr="00906E78">
        <w:rPr>
          <w:color w:val="333333"/>
        </w:rPr>
        <w:t>Целевое назначение земельного участка: ___</w:t>
      </w:r>
      <w:r w:rsidRPr="00906E78">
        <w:rPr>
          <w:color w:val="333333"/>
        </w:rPr>
        <w:t>___________________</w:t>
      </w:r>
      <w:r w:rsidRPr="00906E78">
        <w:rPr>
          <w:color w:val="333333"/>
        </w:rPr>
        <w:t>________________.</w:t>
      </w:r>
    </w:p>
    <w:p w14:paraId="07662786" w14:textId="72088ABE" w:rsidR="00906E78" w:rsidRDefault="00906E78" w:rsidP="00906E78">
      <w:pPr>
        <w:pStyle w:val="a8"/>
        <w:numPr>
          <w:ilvl w:val="0"/>
          <w:numId w:val="1"/>
        </w:numPr>
        <w:spacing w:line="290" w:lineRule="auto"/>
      </w:pPr>
      <w:r w:rsidRPr="00906E78">
        <w:rPr>
          <w:color w:val="333333"/>
        </w:rPr>
        <w:t>Разрешенное использование земельного участка: ___</w:t>
      </w:r>
      <w:r w:rsidRPr="00906E78">
        <w:rPr>
          <w:color w:val="333333"/>
        </w:rPr>
        <w:t>____________</w:t>
      </w:r>
      <w:r w:rsidRPr="00906E78">
        <w:rPr>
          <w:color w:val="333333"/>
        </w:rPr>
        <w:t>________________.</w:t>
      </w:r>
    </w:p>
    <w:p w14:paraId="7506EF2E" w14:textId="1BC7C549" w:rsidR="00906E78" w:rsidRDefault="00906E78" w:rsidP="00906E78">
      <w:pPr>
        <w:spacing w:after="150" w:line="290" w:lineRule="auto"/>
      </w:pPr>
      <w:r>
        <w:rPr>
          <w:color w:val="333333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</w:t>
      </w:r>
      <w:r>
        <w:rPr>
          <w:color w:val="333333"/>
        </w:rPr>
        <w:t>_</w:t>
      </w:r>
      <w:r>
        <w:rPr>
          <w:color w:val="333333"/>
        </w:rPr>
        <w:t>____ от «___» ________</w:t>
      </w:r>
      <w:r>
        <w:rPr>
          <w:color w:val="333333"/>
        </w:rPr>
        <w:t>_</w:t>
      </w:r>
      <w:r>
        <w:rPr>
          <w:color w:val="333333"/>
        </w:rPr>
        <w:t>_____ 20</w:t>
      </w:r>
      <w:r>
        <w:rPr>
          <w:color w:val="333333"/>
        </w:rPr>
        <w:t>__</w:t>
      </w:r>
      <w:r>
        <w:rPr>
          <w:color w:val="333333"/>
        </w:rPr>
        <w:t>г., выданным ___________</w:t>
      </w:r>
      <w:r>
        <w:rPr>
          <w:color w:val="333333"/>
        </w:rPr>
        <w:t>_______</w:t>
      </w:r>
      <w:r>
        <w:rPr>
          <w:color w:val="333333"/>
        </w:rPr>
        <w:t>_____________.</w:t>
      </w:r>
    </w:p>
    <w:p w14:paraId="2612BE0F" w14:textId="77777777" w:rsidR="00906E78" w:rsidRDefault="00906E78" w:rsidP="00906E78">
      <w:pPr>
        <w:spacing w:after="150" w:line="290" w:lineRule="auto"/>
      </w:pPr>
      <w:r>
        <w:rPr>
          <w:color w:val="333333"/>
        </w:rPr>
        <w:t>1.3. Земельный участок передается от Арендодателя к Арендатору и возвращается обратно по актам приема-передачи.</w:t>
      </w:r>
    </w:p>
    <w:p w14:paraId="38121327" w14:textId="2929BFD7" w:rsidR="00906E78" w:rsidRDefault="00906E78" w:rsidP="00906E78">
      <w:pPr>
        <w:spacing w:after="150" w:line="290" w:lineRule="auto"/>
      </w:pPr>
      <w:r>
        <w:rPr>
          <w:color w:val="333333"/>
        </w:rPr>
        <w:t>1.4. На участке находятся следующие здания, сооружения, коммуникации: _______________________________</w:t>
      </w:r>
      <w:r>
        <w:rPr>
          <w:color w:val="333333"/>
        </w:rPr>
        <w:t>_________________________________</w:t>
      </w:r>
      <w:r>
        <w:rPr>
          <w:color w:val="333333"/>
        </w:rPr>
        <w:t>_________________.</w:t>
      </w:r>
    </w:p>
    <w:p w14:paraId="28758082" w14:textId="77777777" w:rsidR="00906E78" w:rsidRDefault="00906E78" w:rsidP="00906E78">
      <w:pPr>
        <w:spacing w:after="150" w:line="290" w:lineRule="auto"/>
      </w:pPr>
      <w:r>
        <w:rPr>
          <w:color w:val="333333"/>
        </w:rPr>
        <w:t xml:space="preserve">1.5. Арендодатель гарантирует, что </w:t>
      </w:r>
      <w:r>
        <w:rPr>
          <w:b/>
          <w:color w:val="333333"/>
        </w:rPr>
        <w:t>земельный участок не обременен правами третьих лиц, не находится под арестом, его права не оспариваются в суде</w:t>
      </w:r>
      <w:r>
        <w:rPr>
          <w:color w:val="333333"/>
        </w:rPr>
        <w:t>.</w:t>
      </w:r>
    </w:p>
    <w:p w14:paraId="3ECFBDB0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</w:t>
      </w:r>
    </w:p>
    <w:p w14:paraId="42ACE733" w14:textId="50E717CF" w:rsidR="00906E78" w:rsidRDefault="00906E78" w:rsidP="00906E78">
      <w:pPr>
        <w:spacing w:after="150" w:line="290" w:lineRule="auto"/>
      </w:pPr>
      <w:r>
        <w:rPr>
          <w:color w:val="333333"/>
        </w:rPr>
        <w:t>2.1. Размер ежемесячной платы за арендованный земельный участок составляет ____</w:t>
      </w:r>
      <w:r>
        <w:rPr>
          <w:color w:val="333333"/>
        </w:rPr>
        <w:t>____</w:t>
      </w:r>
      <w:r>
        <w:rPr>
          <w:color w:val="333333"/>
        </w:rPr>
        <w:t>____ рублей, в том числе НДС - ____</w:t>
      </w:r>
      <w:r>
        <w:rPr>
          <w:color w:val="333333"/>
        </w:rPr>
        <w:t>___</w:t>
      </w:r>
      <w:r>
        <w:rPr>
          <w:color w:val="333333"/>
        </w:rPr>
        <w:t>____ рублей.</w:t>
      </w:r>
    </w:p>
    <w:p w14:paraId="7E2E5655" w14:textId="71234205" w:rsidR="00906E78" w:rsidRDefault="00906E78" w:rsidP="00906E78">
      <w:pPr>
        <w:spacing w:after="150" w:line="290" w:lineRule="auto"/>
      </w:pPr>
      <w:r>
        <w:rPr>
          <w:color w:val="333333"/>
        </w:rPr>
        <w:t>2.2. Арендная плата вносится Арендатором не позднее ___</w:t>
      </w:r>
      <w:r>
        <w:rPr>
          <w:color w:val="333333"/>
        </w:rPr>
        <w:t>_______</w:t>
      </w:r>
      <w:r>
        <w:rPr>
          <w:color w:val="333333"/>
        </w:rPr>
        <w:t>_____ числа каждого месяца путем перечисления указанной в п.2.1 суммы на расчетный счет Арендодателя.</w:t>
      </w:r>
    </w:p>
    <w:p w14:paraId="52B2EDAB" w14:textId="77777777" w:rsidR="00906E78" w:rsidRDefault="00906E78" w:rsidP="00906E78">
      <w:pPr>
        <w:spacing w:after="150" w:line="290" w:lineRule="auto"/>
      </w:pPr>
      <w:r>
        <w:rPr>
          <w:color w:val="333333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14:paraId="35549D73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АРЕНДАТОРА</w:t>
      </w:r>
    </w:p>
    <w:p w14:paraId="0A2926F0" w14:textId="77777777" w:rsidR="00906E78" w:rsidRDefault="00906E78" w:rsidP="00906E78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14:paraId="67C776B7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14:paraId="6A2226CA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14:paraId="3B370B32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9B541A6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14:paraId="49A457E5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14:paraId="40CCB6D2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14:paraId="088E6CD6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14:paraId="5AF1F959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3.1.8. Требовать досрочного прекращения Договора в случаях, предусмотренных разделом 7 настоящего Договора.</w:t>
      </w:r>
    </w:p>
    <w:p w14:paraId="0FF7C099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3.1.9. Осуществлять иные права на использование земельного участка, предусмотренные законодательством РФ.</w:t>
      </w:r>
    </w:p>
    <w:p w14:paraId="2EA46B53" w14:textId="77777777" w:rsidR="00906E78" w:rsidRDefault="00906E78" w:rsidP="00906E78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14:paraId="74B61C67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14:paraId="096C7FAD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14:paraId="226AC4D3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14:paraId="750D963C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3.2.4. Осуществлять мероприятия по охране земель, установленные законодательством.</w:t>
      </w:r>
    </w:p>
    <w:p w14:paraId="254975DB" w14:textId="77777777" w:rsidR="00906E78" w:rsidRDefault="00906E78" w:rsidP="00906E78">
      <w:pPr>
        <w:spacing w:after="150" w:line="290" w:lineRule="auto"/>
      </w:pPr>
      <w:r>
        <w:rPr>
          <w:color w:val="333333"/>
        </w:rPr>
        <w:lastRenderedPageBreak/>
        <w:t>3.2.5. Своевременно производить арендные платежи за землю, установленные разделом 2 настоящего Договора.</w:t>
      </w:r>
    </w:p>
    <w:p w14:paraId="0E3B285B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E87DDB7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3.2.7. Не допускать загрязнения, деградации и ухудшения плодородия почв на земле.</w:t>
      </w:r>
    </w:p>
    <w:p w14:paraId="0D5160DE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3.2.8. Не нарушать права других землепользователей и природопользователей.</w:t>
      </w:r>
    </w:p>
    <w:p w14:paraId="05FDDEA6" w14:textId="77777777" w:rsidR="00906E78" w:rsidRDefault="00906E78" w:rsidP="00906E78">
      <w:pPr>
        <w:spacing w:after="150" w:line="290" w:lineRule="auto"/>
      </w:pPr>
      <w:r>
        <w:rPr>
          <w:color w:val="333333"/>
        </w:rPr>
        <w:t>3.2.9. Выполнять иные требования, предусмотренные законодательством о земле.</w:t>
      </w:r>
    </w:p>
    <w:p w14:paraId="77532A0B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АРЕНДОДАТЕЛЯ</w:t>
      </w:r>
    </w:p>
    <w:p w14:paraId="4C80DA7C" w14:textId="77777777" w:rsidR="00906E78" w:rsidRDefault="00906E78" w:rsidP="00906E78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14:paraId="064AB5DF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4.1.1. Осуществлять контроль использования и охраны земель Арендатором.</w:t>
      </w:r>
    </w:p>
    <w:p w14:paraId="7B2FD1EC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4.1.2. Требовать досрочного прекращения Договора в случаях, предусмотренных разделом 7 настоящего Договора.</w:t>
      </w:r>
    </w:p>
    <w:p w14:paraId="7495477D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14:paraId="1DE470E3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4.1.4. Изменять по согласованию с Арендатором размер арендной платы не чаще, чем один раз в год.</w:t>
      </w:r>
    </w:p>
    <w:p w14:paraId="5FCB6C49" w14:textId="77777777" w:rsidR="00906E78" w:rsidRDefault="00906E78" w:rsidP="00906E78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14:paraId="1A0612B9" w14:textId="38AD7F8E" w:rsidR="00906E78" w:rsidRDefault="00906E78" w:rsidP="00906E78">
      <w:pPr>
        <w:spacing w:after="150" w:line="290" w:lineRule="auto"/>
      </w:pPr>
      <w:r>
        <w:rPr>
          <w:color w:val="333333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</w:t>
      </w:r>
      <w:r>
        <w:rPr>
          <w:color w:val="333333"/>
        </w:rPr>
        <w:t>___</w:t>
      </w:r>
      <w:r>
        <w:rPr>
          <w:color w:val="333333"/>
        </w:rPr>
        <w:t>______).</w:t>
      </w:r>
    </w:p>
    <w:p w14:paraId="760913C1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4.2.2. Содействовать по заявкам Арендатора выполнению необходимых работ по землеустройству.</w:t>
      </w:r>
    </w:p>
    <w:p w14:paraId="5547B711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14:paraId="3B46ED01" w14:textId="77777777" w:rsidR="00906E78" w:rsidRDefault="00906E78" w:rsidP="00906E78">
      <w:pPr>
        <w:spacing w:after="150" w:line="290" w:lineRule="auto"/>
      </w:pPr>
      <w:r>
        <w:rPr>
          <w:color w:val="333333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14:paraId="2AFF136F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14:paraId="16995B86" w14:textId="77777777" w:rsidR="00906E78" w:rsidRDefault="00906E78" w:rsidP="00906E78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14:paraId="1458E120" w14:textId="4C54D8C2" w:rsidR="00906E78" w:rsidRDefault="00906E78" w:rsidP="00906E78">
      <w:pPr>
        <w:spacing w:after="150" w:line="290" w:lineRule="auto"/>
      </w:pPr>
      <w:r>
        <w:rPr>
          <w:color w:val="333333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</w:t>
      </w:r>
      <w:r>
        <w:rPr>
          <w:color w:val="333333"/>
        </w:rPr>
        <w:t>__________</w:t>
      </w:r>
      <w:r>
        <w:rPr>
          <w:color w:val="333333"/>
        </w:rPr>
        <w:t>___% от размера платежа, подлежащего оплате за соответствующий расчетный период.</w:t>
      </w:r>
    </w:p>
    <w:p w14:paraId="30C13A01" w14:textId="430C892F" w:rsidR="00906E78" w:rsidRDefault="00906E78" w:rsidP="00906E78">
      <w:pPr>
        <w:spacing w:after="150" w:line="290" w:lineRule="auto"/>
      </w:pPr>
      <w:r>
        <w:rPr>
          <w:color w:val="333333"/>
        </w:rPr>
        <w:lastRenderedPageBreak/>
        <w:t>5.3. В случае несвоевременного возврата земельного участка Арендатор уплачивает Арендодателю пеню за каждый день просрочки в размере _____</w:t>
      </w:r>
      <w:r>
        <w:rPr>
          <w:color w:val="333333"/>
        </w:rPr>
        <w:t>____</w:t>
      </w:r>
      <w:r>
        <w:rPr>
          <w:color w:val="333333"/>
        </w:rPr>
        <w:t>___% от размера годовой арендной платы.</w:t>
      </w:r>
    </w:p>
    <w:p w14:paraId="7FDB06BC" w14:textId="7E1CE2EF" w:rsidR="00906E78" w:rsidRDefault="00906E78" w:rsidP="00906E78">
      <w:pPr>
        <w:spacing w:after="150" w:line="290" w:lineRule="auto"/>
      </w:pPr>
      <w:r>
        <w:rPr>
          <w:color w:val="333333"/>
        </w:rPr>
        <w:t>5.4. В случае нарушения Арендатором п.3.2.2 настоящего Договора Арендатор обязан уплатить Арендодателю штраф в размере ___</w:t>
      </w:r>
      <w:r>
        <w:rPr>
          <w:color w:val="333333"/>
        </w:rPr>
        <w:t>__________</w:t>
      </w:r>
      <w:r>
        <w:rPr>
          <w:color w:val="333333"/>
        </w:rPr>
        <w:t>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14:paraId="109E5A5A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РАССМОТРЕНИЕ СПОРОВ</w:t>
      </w:r>
    </w:p>
    <w:p w14:paraId="25FCF282" w14:textId="77777777" w:rsidR="00906E78" w:rsidRDefault="00906E78" w:rsidP="00906E78">
      <w:pPr>
        <w:spacing w:after="150" w:line="290" w:lineRule="auto"/>
      </w:pPr>
      <w:r>
        <w:rPr>
          <w:color w:val="333333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14:paraId="73F02776" w14:textId="77777777" w:rsidR="00906E78" w:rsidRDefault="00906E78" w:rsidP="00906E78">
      <w:pPr>
        <w:spacing w:after="150" w:line="290" w:lineRule="auto"/>
      </w:pPr>
      <w:r>
        <w:rPr>
          <w:color w:val="333333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14:paraId="5F26C995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14:paraId="6E1052BC" w14:textId="77777777" w:rsidR="00906E78" w:rsidRDefault="00906E78" w:rsidP="00906E78">
      <w:pPr>
        <w:spacing w:after="150" w:line="290" w:lineRule="auto"/>
      </w:pPr>
      <w:r>
        <w:rPr>
          <w:color w:val="333333"/>
        </w:rPr>
        <w:t>7.1. Арендодатель вправе требовать досрочного расторжения настоящего Договора в следующих случаях:</w:t>
      </w:r>
    </w:p>
    <w:p w14:paraId="620BBF7C" w14:textId="77777777" w:rsidR="00906E78" w:rsidRPr="00906E78" w:rsidRDefault="00906E78" w:rsidP="00906E78">
      <w:pPr>
        <w:pStyle w:val="a8"/>
        <w:numPr>
          <w:ilvl w:val="0"/>
          <w:numId w:val="2"/>
        </w:numPr>
        <w:spacing w:line="290" w:lineRule="auto"/>
      </w:pPr>
      <w:r w:rsidRPr="00906E78">
        <w:rPr>
          <w:color w:val="333333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14:paraId="2AF51269" w14:textId="77777777" w:rsidR="00906E78" w:rsidRPr="00906E78" w:rsidRDefault="00906E78" w:rsidP="00906E78">
      <w:pPr>
        <w:pStyle w:val="a8"/>
        <w:numPr>
          <w:ilvl w:val="0"/>
          <w:numId w:val="2"/>
        </w:numPr>
        <w:spacing w:line="290" w:lineRule="auto"/>
      </w:pPr>
      <w:r w:rsidRPr="00906E78">
        <w:rPr>
          <w:color w:val="333333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14:paraId="6A27BDCD" w14:textId="77777777" w:rsidR="00906E78" w:rsidRPr="00906E78" w:rsidRDefault="00906E78" w:rsidP="00906E78">
      <w:pPr>
        <w:pStyle w:val="a8"/>
        <w:numPr>
          <w:ilvl w:val="0"/>
          <w:numId w:val="2"/>
        </w:numPr>
        <w:spacing w:line="290" w:lineRule="auto"/>
      </w:pPr>
      <w:r w:rsidRPr="00906E78">
        <w:rPr>
          <w:color w:val="333333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14:paraId="72015267" w14:textId="3DFB3B89" w:rsidR="00906E78" w:rsidRDefault="00906E78" w:rsidP="00906E78">
      <w:pPr>
        <w:pStyle w:val="a8"/>
        <w:numPr>
          <w:ilvl w:val="0"/>
          <w:numId w:val="2"/>
        </w:numPr>
        <w:spacing w:line="290" w:lineRule="auto"/>
      </w:pPr>
      <w:r w:rsidRPr="00906E78">
        <w:rPr>
          <w:color w:val="333333"/>
        </w:rPr>
        <w:t>по другим основаниям, предусмотренным ГК РФ и Земельным кодексом РФ.</w:t>
      </w:r>
    </w:p>
    <w:p w14:paraId="37C32DA2" w14:textId="77777777" w:rsidR="00906E78" w:rsidRDefault="00906E78" w:rsidP="00906E78">
      <w:pPr>
        <w:spacing w:after="150" w:line="290" w:lineRule="auto"/>
      </w:pPr>
      <w:r>
        <w:rPr>
          <w:color w:val="333333"/>
        </w:rPr>
        <w:t>7.2. Арендатор вправе требовать досрочного расторжения настоящего Договора в случаях:</w:t>
      </w:r>
    </w:p>
    <w:p w14:paraId="0139F5BA" w14:textId="77777777" w:rsidR="00906E78" w:rsidRPr="00906E78" w:rsidRDefault="00906E78" w:rsidP="00906E78">
      <w:pPr>
        <w:pStyle w:val="a8"/>
        <w:numPr>
          <w:ilvl w:val="0"/>
          <w:numId w:val="3"/>
        </w:numPr>
        <w:spacing w:line="290" w:lineRule="auto"/>
      </w:pPr>
      <w:r w:rsidRPr="00906E78">
        <w:rPr>
          <w:color w:val="333333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14:paraId="56D6A768" w14:textId="77777777" w:rsidR="00906E78" w:rsidRPr="00906E78" w:rsidRDefault="00906E78" w:rsidP="00906E78">
      <w:pPr>
        <w:pStyle w:val="a8"/>
        <w:numPr>
          <w:ilvl w:val="0"/>
          <w:numId w:val="3"/>
        </w:numPr>
        <w:spacing w:line="290" w:lineRule="auto"/>
      </w:pPr>
      <w:r w:rsidRPr="00906E78">
        <w:rPr>
          <w:color w:val="333333"/>
        </w:rPr>
        <w:t>если участок окажется в состоянии, не пригодном для использования;</w:t>
      </w:r>
    </w:p>
    <w:p w14:paraId="42A2DD27" w14:textId="37411530" w:rsidR="00906E78" w:rsidRDefault="00906E78" w:rsidP="00906E78">
      <w:pPr>
        <w:pStyle w:val="a8"/>
        <w:numPr>
          <w:ilvl w:val="0"/>
          <w:numId w:val="3"/>
        </w:numPr>
        <w:spacing w:line="290" w:lineRule="auto"/>
      </w:pPr>
      <w:r w:rsidRPr="00906E78">
        <w:rPr>
          <w:color w:val="333333"/>
        </w:rPr>
        <w:t>по другим основаниям, предусмотренным ГК РФ и Земельным кодексом РФ.</w:t>
      </w:r>
    </w:p>
    <w:p w14:paraId="7D0B07BE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14:paraId="2B34F76A" w14:textId="77777777" w:rsidR="00906E78" w:rsidRDefault="00906E78" w:rsidP="00906E78">
      <w:pPr>
        <w:spacing w:after="150" w:line="290" w:lineRule="auto"/>
      </w:pPr>
      <w:r>
        <w:rPr>
          <w:color w:val="333333"/>
        </w:rPr>
        <w:t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________________________.</w:t>
      </w:r>
    </w:p>
    <w:p w14:paraId="2A046CDC" w14:textId="77777777" w:rsidR="00906E78" w:rsidRDefault="00906E78" w:rsidP="00906E78">
      <w:pPr>
        <w:spacing w:after="150" w:line="290" w:lineRule="auto"/>
      </w:pPr>
      <w:r>
        <w:rPr>
          <w:color w:val="333333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14:paraId="06D0F51D" w14:textId="77777777" w:rsidR="00906E78" w:rsidRDefault="00906E78" w:rsidP="00906E78">
      <w:pPr>
        <w:spacing w:after="150" w:line="290" w:lineRule="auto"/>
      </w:pPr>
      <w:r>
        <w:rPr>
          <w:color w:val="333333"/>
        </w:rPr>
        <w:t>8.3. Настоящий Договор составлен в трех экземплярах, один из которых хранится в ________________________, остальные два выдаются сторонам на руки, причем все экземпляры имеют одинаковую юридическую силу.</w:t>
      </w:r>
    </w:p>
    <w:p w14:paraId="19580E10" w14:textId="77777777" w:rsidR="00906E78" w:rsidRDefault="00906E78" w:rsidP="00906E78">
      <w:pPr>
        <w:spacing w:after="150" w:line="290" w:lineRule="auto"/>
      </w:pPr>
      <w:r>
        <w:rPr>
          <w:color w:val="333333"/>
        </w:rPr>
        <w:lastRenderedPageBreak/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62203BF3" w14:textId="77777777" w:rsidR="00906E78" w:rsidRDefault="00906E78" w:rsidP="00906E78">
      <w:r>
        <w:rPr>
          <w:color w:val="333333"/>
        </w:rPr>
        <w:t>Приложение:</w:t>
      </w:r>
    </w:p>
    <w:p w14:paraId="09A8C5B4" w14:textId="77777777" w:rsidR="00906E78" w:rsidRDefault="00906E78" w:rsidP="00906E78">
      <w:pPr>
        <w:spacing w:before="200"/>
      </w:pPr>
      <w:r>
        <w:rPr>
          <w:color w:val="333333"/>
        </w:rPr>
        <w:t>1. План земельного участка, предоставленного в аренду (Приложение №1).</w:t>
      </w:r>
    </w:p>
    <w:p w14:paraId="2AB53780" w14:textId="77777777" w:rsidR="00906E78" w:rsidRDefault="00906E78" w:rsidP="00906E78">
      <w:pPr>
        <w:spacing w:after="0"/>
      </w:pPr>
      <w:r>
        <w:rPr>
          <w:color w:val="333333"/>
        </w:rPr>
        <w:t>2. Площади угодий и их краткая качественная характеристика (Приложение №________).</w:t>
      </w:r>
    </w:p>
    <w:p w14:paraId="051EEA51" w14:textId="77777777" w:rsidR="00906E78" w:rsidRDefault="00906E78" w:rsidP="00906E78"/>
    <w:p w14:paraId="0E0FDD7A" w14:textId="25EB79B0" w:rsidR="00906E78" w:rsidRDefault="00906E78" w:rsidP="00906E78">
      <w:pPr>
        <w:spacing w:before="500" w:after="15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p w14:paraId="55A82B07" w14:textId="77777777" w:rsidR="00906E78" w:rsidRDefault="00906E78" w:rsidP="00906E78">
      <w:pPr>
        <w:spacing w:before="500" w:after="150"/>
        <w:jc w:val="center"/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512"/>
      </w:tblGrid>
      <w:tr w:rsidR="00906E78" w14:paraId="4FF7A93D" w14:textId="77777777" w:rsidTr="00211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B03FB4" w14:textId="77777777" w:rsidR="00906E78" w:rsidRPr="00906E78" w:rsidRDefault="00906E78" w:rsidP="002115F8">
            <w:r w:rsidRPr="00906E78">
              <w:rPr>
                <w:b/>
                <w:color w:val="333333"/>
                <w:szCs w:val="18"/>
              </w:rPr>
              <w:t>Арендодатель</w:t>
            </w:r>
          </w:p>
          <w:p w14:paraId="3188A094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Юр. адрес:</w:t>
            </w:r>
          </w:p>
          <w:p w14:paraId="61850C7B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Почтовый адрес:</w:t>
            </w:r>
          </w:p>
          <w:p w14:paraId="483CA5CC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ИНН:</w:t>
            </w:r>
          </w:p>
          <w:p w14:paraId="59B15827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КПП:</w:t>
            </w:r>
          </w:p>
          <w:p w14:paraId="038FB03B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Банк:</w:t>
            </w:r>
          </w:p>
          <w:p w14:paraId="3A6875AA" w14:textId="77777777" w:rsidR="00906E78" w:rsidRPr="00906E78" w:rsidRDefault="00906E78" w:rsidP="002115F8">
            <w:proofErr w:type="gramStart"/>
            <w:r w:rsidRPr="00906E78">
              <w:rPr>
                <w:color w:val="333333"/>
                <w:szCs w:val="18"/>
              </w:rPr>
              <w:t>Рас./</w:t>
            </w:r>
            <w:proofErr w:type="gramEnd"/>
            <w:r w:rsidRPr="00906E78">
              <w:rPr>
                <w:color w:val="333333"/>
                <w:szCs w:val="18"/>
              </w:rPr>
              <w:t>счёт:</w:t>
            </w:r>
          </w:p>
          <w:p w14:paraId="5476D75E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Корр./счёт:</w:t>
            </w:r>
          </w:p>
          <w:p w14:paraId="6E311E77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6ABBF4" w14:textId="77777777" w:rsidR="00906E78" w:rsidRPr="00906E78" w:rsidRDefault="00906E78" w:rsidP="002115F8">
            <w:r w:rsidRPr="00906E78">
              <w:rPr>
                <w:b/>
                <w:color w:val="333333"/>
                <w:szCs w:val="18"/>
              </w:rPr>
              <w:t>Арендатор</w:t>
            </w:r>
          </w:p>
          <w:p w14:paraId="32B9823E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Юр. адрес:</w:t>
            </w:r>
          </w:p>
          <w:p w14:paraId="11C64F15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Почтовый адрес:</w:t>
            </w:r>
          </w:p>
          <w:p w14:paraId="7FD481D6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ИНН:</w:t>
            </w:r>
          </w:p>
          <w:p w14:paraId="1685EB33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КПП:</w:t>
            </w:r>
          </w:p>
          <w:p w14:paraId="2A9CD221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Банк:</w:t>
            </w:r>
          </w:p>
          <w:p w14:paraId="5D360438" w14:textId="77777777" w:rsidR="00906E78" w:rsidRPr="00906E78" w:rsidRDefault="00906E78" w:rsidP="002115F8">
            <w:proofErr w:type="gramStart"/>
            <w:r w:rsidRPr="00906E78">
              <w:rPr>
                <w:color w:val="333333"/>
                <w:szCs w:val="18"/>
              </w:rPr>
              <w:t>Рас./</w:t>
            </w:r>
            <w:proofErr w:type="gramEnd"/>
            <w:r w:rsidRPr="00906E78">
              <w:rPr>
                <w:color w:val="333333"/>
                <w:szCs w:val="18"/>
              </w:rPr>
              <w:t>счёт:</w:t>
            </w:r>
          </w:p>
          <w:p w14:paraId="7C4CB613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Корр./счёт:</w:t>
            </w:r>
          </w:p>
          <w:p w14:paraId="25F20006" w14:textId="77777777" w:rsidR="00906E78" w:rsidRPr="00906E78" w:rsidRDefault="00906E78" w:rsidP="002115F8">
            <w:r w:rsidRPr="00906E78">
              <w:rPr>
                <w:color w:val="333333"/>
                <w:szCs w:val="18"/>
              </w:rPr>
              <w:t>БИК:</w:t>
            </w:r>
          </w:p>
        </w:tc>
      </w:tr>
    </w:tbl>
    <w:p w14:paraId="6B2478CD" w14:textId="77777777" w:rsidR="00906E78" w:rsidRDefault="00906E78" w:rsidP="00906E78"/>
    <w:p w14:paraId="713B4309" w14:textId="77777777" w:rsidR="00906E78" w:rsidRDefault="00906E78" w:rsidP="00906E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14:paraId="0987A623" w14:textId="77777777" w:rsidR="00906E78" w:rsidRDefault="00906E78" w:rsidP="00906E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06E78" w14:paraId="4E9063DF" w14:textId="77777777" w:rsidTr="00211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FD358D" w14:textId="77777777" w:rsidR="00906E78" w:rsidRPr="00906E78" w:rsidRDefault="00906E78" w:rsidP="002115F8">
            <w:pPr>
              <w:spacing w:after="0" w:line="340" w:lineRule="auto"/>
            </w:pPr>
            <w:r w:rsidRPr="00906E78">
              <w:rPr>
                <w:color w:val="333333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FC3BD7" w14:textId="77777777" w:rsidR="00906E78" w:rsidRPr="00906E78" w:rsidRDefault="00906E78" w:rsidP="002115F8">
            <w:pPr>
              <w:spacing w:after="0" w:line="340" w:lineRule="auto"/>
            </w:pPr>
            <w:r w:rsidRPr="00906E78">
              <w:rPr>
                <w:color w:val="333333"/>
                <w:szCs w:val="18"/>
              </w:rPr>
              <w:t>Арендатор _______________</w:t>
            </w:r>
          </w:p>
        </w:tc>
      </w:tr>
    </w:tbl>
    <w:p w14:paraId="145447C4" w14:textId="77777777" w:rsidR="00906E78" w:rsidRDefault="00906E78" w:rsidP="00906E78"/>
    <w:p w14:paraId="49E258F2" w14:textId="77777777" w:rsidR="003E6D62" w:rsidRDefault="00D15170"/>
    <w:sectPr w:rsidR="003E6D62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7AA4" w14:textId="77777777" w:rsidR="00D15170" w:rsidRDefault="00D15170" w:rsidP="00906E78">
      <w:pPr>
        <w:spacing w:after="0" w:line="240" w:lineRule="auto"/>
      </w:pPr>
      <w:r>
        <w:separator/>
      </w:r>
    </w:p>
  </w:endnote>
  <w:endnote w:type="continuationSeparator" w:id="0">
    <w:p w14:paraId="2423EDD3" w14:textId="77777777" w:rsidR="00D15170" w:rsidRDefault="00D15170" w:rsidP="009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5F1C" w14:textId="77777777" w:rsidR="00D15170" w:rsidRDefault="00D15170" w:rsidP="00906E78">
      <w:pPr>
        <w:spacing w:after="0" w:line="240" w:lineRule="auto"/>
      </w:pPr>
      <w:r>
        <w:separator/>
      </w:r>
    </w:p>
  </w:footnote>
  <w:footnote w:type="continuationSeparator" w:id="0">
    <w:p w14:paraId="2F2B9FA8" w14:textId="77777777" w:rsidR="00D15170" w:rsidRDefault="00D15170" w:rsidP="009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849F6" w14:paraId="23A8871A" w14:textId="7777777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14:paraId="0051F74F" w14:textId="1919F90B" w:rsidR="00C849F6" w:rsidRDefault="00D15170"/>
      </w:tc>
      <w:tc>
        <w:tcPr>
          <w:tcW w:w="4000" w:type="dxa"/>
          <w:vAlign w:val="center"/>
        </w:tcPr>
        <w:p w14:paraId="638941A7" w14:textId="2D1EFE99" w:rsidR="00C849F6" w:rsidRDefault="00D15170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BF"/>
    <w:multiLevelType w:val="hybridMultilevel"/>
    <w:tmpl w:val="DA8C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8AF"/>
    <w:multiLevelType w:val="hybridMultilevel"/>
    <w:tmpl w:val="A320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A55"/>
    <w:multiLevelType w:val="hybridMultilevel"/>
    <w:tmpl w:val="2E5A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F"/>
    <w:rsid w:val="0014601F"/>
    <w:rsid w:val="00357F7A"/>
    <w:rsid w:val="007B0ECF"/>
    <w:rsid w:val="00906E78"/>
    <w:rsid w:val="00CA38AC"/>
    <w:rsid w:val="00D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DD16"/>
  <w15:chartTrackingRefBased/>
  <w15:docId w15:val="{E2278390-8C55-4B0A-A7C7-8AF5F62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E78"/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06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06E78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78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78"/>
    <w:rPr>
      <w:rFonts w:ascii="Arial" w:eastAsia="Arial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06E7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1921</Words>
  <Characters>10951</Characters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земельного участка</dc:title>
  <dc:subject/>
  <dc:creator>lawinfo24.ru</dc:creator>
  <cp:keywords/>
  <dc:description/>
  <dcterms:created xsi:type="dcterms:W3CDTF">2019-09-25T15:59:00Z</dcterms:created>
  <dcterms:modified xsi:type="dcterms:W3CDTF">2019-09-25T16:05:00Z</dcterms:modified>
</cp:coreProperties>
</file>