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AB75" w14:textId="77777777" w:rsidR="000B7849" w:rsidRPr="000B7849" w:rsidRDefault="000B7849" w:rsidP="000B7849">
      <w:pPr>
        <w:spacing w:after="0" w:line="240" w:lineRule="auto"/>
        <w:ind w:left="-150" w:right="-30"/>
        <w:rPr>
          <w:rFonts w:eastAsia="Times New Roman"/>
          <w:color w:val="DD0000"/>
          <w:sz w:val="36"/>
          <w:szCs w:val="27"/>
          <w:shd w:val="clear" w:color="auto" w:fill="FFFFFF"/>
        </w:rPr>
      </w:pPr>
      <w:r w:rsidRPr="000B7849">
        <w:rPr>
          <w:rFonts w:eastAsia="Times New Roman"/>
          <w:sz w:val="36"/>
          <w:szCs w:val="24"/>
        </w:rPr>
        <w:fldChar w:fldCharType="begin"/>
      </w:r>
      <w:r w:rsidRPr="000B7849">
        <w:rPr>
          <w:rFonts w:eastAsia="Times New Roman"/>
          <w:sz w:val="36"/>
          <w:szCs w:val="24"/>
        </w:rPr>
        <w:instrText xml:space="preserve"> HYPERLINK "http://yandex.ru/clck/jsredir?bu=2fsm&amp;from=yandex.ru%3Bsearch%2F%3Bweb%3B%3B&amp;text=&amp;etext=3499.896ybWSTBy93_iPZiktVuS2Qjsz1QedhXjQ3q8vKCaxTnE0y9wVUz_ftf7VKvBD7p-kGpmNKC2XuwJe8AORroOQ9pKTvXSsS4OL1AEQlndPRPiN_11iytUeGzaB2M_jx.4c20f94e75a4dd89a5e1c72eb58a7d34e4faa71f&amp;uuid=&amp;state=PEtFfuTeVD5kpHnK9lio9dFa2ePbDzX7kDTG1R8Zf0ARBi8_2I6jPgTRYybhxriMEZK5yuDjTkrlvO76dIxg5hElMRdAg7nP-RTKt6p4c4k,&amp;&amp;cst=AiuY0DBWFJ4RhQyBNHa0i7axxf8MVMRfEWp4i_nOx1UsmQ01pknCqc_Xy7Zdir6MB12x98kMljSvDH3SX-Yv6ehcm6QWzV3KGFOF2h7eBsf3plpaaJOHpwBlZ8IEkaBhLXkGtNBxlAaYIF2A9O5AfqqaR__f2EJ05uOWRkGXpHQl9wfiMb-4thyLtbQlilXeu0Oi9uO_Zey288pj0WAjiyRLBAE2tsusYRckgXXKjBeTR7R4dwjJmH4Key7rODcE2GBel_zBluiEsNn4mfhqWUdP0_9JT14h3LoZ_DtCL7Z4CHHMA60XN8vLdx4CyeJZVoU6FLptAsZBzUJf84eUjpjsmGSCUopJBD99hVqYC08LuR9Lxby42B9NqgB0sdFMZY6eHAeqIhJq8DpqOkxbug,,&amp;data=UlNrNmk5WktYejY4cHFySjRXSWhXSjVzaXJUQno0U3B0NGRsd3c4U19tQWMzOHBFc1hUclJINEJhcWlRai1IRFF6MHBkdFZRckdCZDAtQlJqUlExSG5LWkxySWlBSl9rWkFvWXhJOVlmcHg1UUpRUEU2VGNaOUN2VWQ5cDZVU1RieHItQUhtT3FmRSw,&amp;sign=85bd7140e5c5ecc53e6ade8ba3228df5&amp;keyno=0&amp;b64e=2&amp;ref=orjY4mGPRjk5boDnW0uvlrrd71vZw9kpfms0z7M6GrjowLVQHgs8ga7wEh38-h54omTcF61RKgwS7YRsRSCY1EzGkvW9fg9m5NuO6oRAI5uqCM8C7f7-L5gKGf-BNfMg5_6mAo9XbcvfNjbmw8tFdXINUtbdSfxiuVt9fyN1PUcAUcSycK5cRyttjOXu87aZpL8EyzuGLkD0Iae-9RHhZfZtFT0ERPM6vmIqDTzPGRT8yNzDyk4TJzP5hcN25VCJrQB101IbVBR5q6cZQ4-hivQAITSWw0-J-sq9fwOpLZ3lzu1cPFTSPAXcY2p-NB3-&amp;l10n=ru&amp;rp=1&amp;cts=1564682054613&amp;mc=4.169766962341045&amp;hdtime=131382.3" \t "_blank" </w:instrText>
      </w:r>
      <w:r w:rsidRPr="000B7849">
        <w:rPr>
          <w:rFonts w:eastAsia="Times New Roman"/>
          <w:sz w:val="36"/>
          <w:szCs w:val="24"/>
        </w:rPr>
        <w:fldChar w:fldCharType="separate"/>
      </w:r>
    </w:p>
    <w:p w14:paraId="66A38935" w14:textId="77777777" w:rsidR="000B7849" w:rsidRPr="000B7849" w:rsidRDefault="000B7849" w:rsidP="000B7849">
      <w:pPr>
        <w:spacing w:after="0" w:line="240" w:lineRule="auto"/>
        <w:ind w:left="-150" w:right="-30"/>
        <w:jc w:val="center"/>
        <w:rPr>
          <w:rFonts w:eastAsia="Times New Roman"/>
          <w:sz w:val="36"/>
          <w:szCs w:val="24"/>
        </w:rPr>
      </w:pPr>
      <w:r w:rsidRPr="000B7849">
        <w:rPr>
          <w:rFonts w:eastAsia="Times New Roman"/>
          <w:b/>
          <w:bCs/>
          <w:sz w:val="36"/>
          <w:szCs w:val="27"/>
          <w:shd w:val="clear" w:color="auto" w:fill="FFFFFF"/>
        </w:rPr>
        <w:t>Договор</w:t>
      </w:r>
      <w:r w:rsidRPr="000B7849">
        <w:rPr>
          <w:rFonts w:eastAsia="Times New Roman"/>
          <w:sz w:val="36"/>
          <w:szCs w:val="27"/>
          <w:shd w:val="clear" w:color="auto" w:fill="FFFFFF"/>
        </w:rPr>
        <w:t> </w:t>
      </w:r>
      <w:r w:rsidRPr="000B7849">
        <w:rPr>
          <w:rFonts w:eastAsia="Times New Roman"/>
          <w:b/>
          <w:bCs/>
          <w:sz w:val="36"/>
          <w:szCs w:val="27"/>
          <w:shd w:val="clear" w:color="auto" w:fill="FFFFFF"/>
        </w:rPr>
        <w:t>аренды</w:t>
      </w:r>
      <w:r w:rsidRPr="000B7849">
        <w:rPr>
          <w:rFonts w:eastAsia="Times New Roman"/>
          <w:sz w:val="36"/>
          <w:szCs w:val="27"/>
          <w:shd w:val="clear" w:color="auto" w:fill="FFFFFF"/>
        </w:rPr>
        <w:t> </w:t>
      </w:r>
      <w:r w:rsidRPr="000B7849">
        <w:rPr>
          <w:rFonts w:eastAsia="Times New Roman"/>
          <w:b/>
          <w:bCs/>
          <w:sz w:val="36"/>
          <w:szCs w:val="27"/>
          <w:shd w:val="clear" w:color="auto" w:fill="FFFFFF"/>
        </w:rPr>
        <w:t>парковочного</w:t>
      </w:r>
      <w:r w:rsidRPr="000B7849">
        <w:rPr>
          <w:rFonts w:eastAsia="Times New Roman"/>
          <w:sz w:val="36"/>
          <w:szCs w:val="27"/>
          <w:shd w:val="clear" w:color="auto" w:fill="FFFFFF"/>
        </w:rPr>
        <w:t> </w:t>
      </w:r>
      <w:r w:rsidRPr="000B7849">
        <w:rPr>
          <w:rFonts w:eastAsia="Times New Roman"/>
          <w:b/>
          <w:bCs/>
          <w:sz w:val="36"/>
          <w:szCs w:val="27"/>
          <w:shd w:val="clear" w:color="auto" w:fill="FFFFFF"/>
        </w:rPr>
        <w:t>места</w:t>
      </w:r>
    </w:p>
    <w:p w14:paraId="36481AE0" w14:textId="2AD3B110" w:rsidR="000B7849" w:rsidRPr="000B7849" w:rsidRDefault="000B7849" w:rsidP="000B7849">
      <w:pPr>
        <w:rPr>
          <w:sz w:val="28"/>
        </w:rPr>
      </w:pPr>
      <w:r w:rsidRPr="000B7849">
        <w:rPr>
          <w:rFonts w:eastAsia="Times New Roman"/>
          <w:sz w:val="36"/>
          <w:szCs w:val="24"/>
        </w:rPr>
        <w:fldChar w:fldCharType="end"/>
      </w:r>
    </w:p>
    <w:p w14:paraId="073BD666" w14:textId="77777777" w:rsidR="000B7849" w:rsidRDefault="000B7849" w:rsidP="000B7849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27"/>
      </w:tblGrid>
      <w:tr w:rsidR="000B7849" w:rsidRPr="000B7849" w14:paraId="7B600338" w14:textId="77777777" w:rsidTr="00FF014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D9CC46C" w14:textId="7452CA02" w:rsidR="000B7849" w:rsidRPr="000B7849" w:rsidRDefault="000B7849" w:rsidP="00FF014E">
            <w:pPr>
              <w:spacing w:after="0" w:line="340" w:lineRule="auto"/>
            </w:pPr>
            <w:r w:rsidRPr="000B7849">
              <w:rPr>
                <w:szCs w:val="16"/>
              </w:rPr>
              <w:t>г. ____________</w:t>
            </w:r>
            <w:r w:rsidR="00C609B8">
              <w:rPr>
                <w:szCs w:val="16"/>
                <w:lang w:val="en-US"/>
              </w:rPr>
              <w:t>_</w:t>
            </w:r>
            <w:bookmarkStart w:id="0" w:name="_GoBack"/>
            <w:bookmarkEnd w:id="0"/>
            <w:r w:rsidRPr="000B7849">
              <w:rPr>
                <w:szCs w:val="16"/>
              </w:rPr>
              <w:t>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2283402" w14:textId="256990BD" w:rsidR="000B7849" w:rsidRPr="000B7849" w:rsidRDefault="000B7849" w:rsidP="00FF014E">
            <w:pPr>
              <w:spacing w:after="0" w:line="340" w:lineRule="auto"/>
              <w:jc w:val="right"/>
            </w:pPr>
            <w:r w:rsidRPr="000B7849">
              <w:rPr>
                <w:szCs w:val="16"/>
              </w:rPr>
              <w:t>«____» _______</w:t>
            </w:r>
            <w:r>
              <w:rPr>
                <w:szCs w:val="16"/>
              </w:rPr>
              <w:t>_</w:t>
            </w:r>
            <w:r w:rsidRPr="000B7849">
              <w:rPr>
                <w:szCs w:val="16"/>
              </w:rPr>
              <w:t xml:space="preserve">_______ </w:t>
            </w:r>
            <w:r>
              <w:rPr>
                <w:szCs w:val="16"/>
              </w:rPr>
              <w:t>20__</w:t>
            </w:r>
            <w:r w:rsidRPr="000B7849">
              <w:rPr>
                <w:szCs w:val="16"/>
              </w:rPr>
              <w:t xml:space="preserve"> г.</w:t>
            </w:r>
          </w:p>
        </w:tc>
      </w:tr>
    </w:tbl>
    <w:p w14:paraId="2D687B06" w14:textId="77777777" w:rsidR="000B7849" w:rsidRDefault="000B7849" w:rsidP="000B7849"/>
    <w:p w14:paraId="1C445C70" w14:textId="77777777" w:rsidR="000B7849" w:rsidRDefault="000B7849" w:rsidP="000B7849"/>
    <w:p w14:paraId="059B0491" w14:textId="77777777" w:rsidR="000B7849" w:rsidRDefault="000B7849" w:rsidP="000B7849"/>
    <w:p w14:paraId="270AD3EB" w14:textId="40ED6710" w:rsidR="000B7849" w:rsidRDefault="000B7849" w:rsidP="000B7849">
      <w:r>
        <w:rPr>
          <w:color w:val="333333"/>
        </w:rPr>
        <w:t>___________________________________</w:t>
      </w:r>
      <w:r w:rsidRPr="000B7849">
        <w:rPr>
          <w:color w:val="333333"/>
        </w:rPr>
        <w:t>___________________________</w:t>
      </w:r>
      <w:r>
        <w:rPr>
          <w:color w:val="333333"/>
        </w:rPr>
        <w:t>_____________ в лице __________________________________________</w:t>
      </w:r>
      <w:r w:rsidRPr="000B7849">
        <w:rPr>
          <w:color w:val="333333"/>
        </w:rPr>
        <w:t>________</w:t>
      </w:r>
      <w:r>
        <w:rPr>
          <w:color w:val="333333"/>
        </w:rPr>
        <w:t>______, действующего на основании __________________________________________</w:t>
      </w:r>
      <w:r w:rsidRPr="000B7849">
        <w:rPr>
          <w:color w:val="333333"/>
        </w:rPr>
        <w:t>__________</w:t>
      </w:r>
      <w:r>
        <w:rPr>
          <w:color w:val="333333"/>
        </w:rPr>
        <w:t>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</w:t>
      </w:r>
      <w:r w:rsidRPr="000B7849">
        <w:rPr>
          <w:color w:val="333333"/>
        </w:rPr>
        <w:t>_</w:t>
      </w:r>
      <w:r>
        <w:rPr>
          <w:color w:val="333333"/>
        </w:rPr>
        <w:t>________________________________________, паспорт: серия ___</w:t>
      </w:r>
      <w:r w:rsidRPr="000B7849">
        <w:rPr>
          <w:color w:val="333333"/>
        </w:rPr>
        <w:t>_</w:t>
      </w:r>
      <w:r>
        <w:rPr>
          <w:color w:val="333333"/>
        </w:rPr>
        <w:t>_____, № ___</w:t>
      </w:r>
      <w:r w:rsidRPr="000B7849">
        <w:rPr>
          <w:color w:val="333333"/>
        </w:rPr>
        <w:t>_</w:t>
      </w:r>
      <w:r>
        <w:rPr>
          <w:color w:val="333333"/>
        </w:rPr>
        <w:t>_____, выданный ________________________, проживающий по адресу: ___</w:t>
      </w:r>
      <w:r w:rsidRPr="000B7849">
        <w:rPr>
          <w:color w:val="333333"/>
        </w:rPr>
        <w:t>_</w:t>
      </w:r>
      <w:r>
        <w:rPr>
          <w:color w:val="333333"/>
        </w:rPr>
        <w:t>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65709C69" w14:textId="77777777" w:rsidR="000B7849" w:rsidRDefault="000B7849" w:rsidP="000B784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14:paraId="2C2D5145" w14:textId="549F0734" w:rsidR="000B7849" w:rsidRDefault="000B7849" w:rsidP="000B7849">
      <w:pPr>
        <w:spacing w:after="150" w:line="290" w:lineRule="auto"/>
      </w:pPr>
      <w:r>
        <w:rPr>
          <w:color w:val="333333"/>
        </w:rPr>
        <w:t xml:space="preserve">1.1. Арендодатель предоставляет Арендатору </w:t>
      </w:r>
      <w:r>
        <w:rPr>
          <w:b/>
          <w:color w:val="333333"/>
        </w:rPr>
        <w:t>во временное пользование за плату парковочное место</w:t>
      </w:r>
      <w:r>
        <w:rPr>
          <w:color w:val="333333"/>
        </w:rPr>
        <w:t>, расположенное в паркинге торгово-офисного центра по адресу: ____________________________</w:t>
      </w:r>
      <w:r w:rsidRPr="000B7849">
        <w:rPr>
          <w:color w:val="333333"/>
        </w:rPr>
        <w:t>__</w:t>
      </w:r>
      <w:r>
        <w:rPr>
          <w:color w:val="333333"/>
        </w:rPr>
        <w:t>____________________ для временной стоянки автомобиля.</w:t>
      </w:r>
    </w:p>
    <w:p w14:paraId="619397D6" w14:textId="77777777" w:rsidR="000B7849" w:rsidRDefault="000B7849" w:rsidP="000B784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АРЕНДНАЯ ПЛАТА И ПОРЯДОК РАСЧЕТОВ</w:t>
      </w:r>
    </w:p>
    <w:p w14:paraId="7634C96D" w14:textId="78B1174F" w:rsidR="000B7849" w:rsidRDefault="000B7849" w:rsidP="000B7849">
      <w:pPr>
        <w:spacing w:after="150" w:line="290" w:lineRule="auto"/>
      </w:pPr>
      <w:r>
        <w:rPr>
          <w:color w:val="333333"/>
        </w:rPr>
        <w:t>2.1. Арендная плата устанавливается в денежной форме и составляет _____</w:t>
      </w:r>
      <w:r w:rsidRPr="000B7849">
        <w:rPr>
          <w:color w:val="333333"/>
        </w:rPr>
        <w:t>_____</w:t>
      </w:r>
      <w:r>
        <w:rPr>
          <w:color w:val="333333"/>
        </w:rPr>
        <w:t>___ рублей в месяц.</w:t>
      </w:r>
    </w:p>
    <w:p w14:paraId="62204EE2" w14:textId="4DE53251" w:rsidR="000B7849" w:rsidRDefault="000B7849" w:rsidP="000B7849">
      <w:pPr>
        <w:spacing w:after="150" w:line="290" w:lineRule="auto"/>
      </w:pPr>
      <w:r>
        <w:rPr>
          <w:color w:val="333333"/>
        </w:rPr>
        <w:t>2.2. Арендатор вносит арендную плату Арендодателю безналичным путем не позднее ________ числа каждого месяца.</w:t>
      </w:r>
    </w:p>
    <w:p w14:paraId="0C7F30B6" w14:textId="77777777" w:rsidR="000B7849" w:rsidRDefault="000B7849" w:rsidP="000B784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14:paraId="067C6C38" w14:textId="77777777" w:rsidR="000B7849" w:rsidRDefault="000B7849" w:rsidP="000B7849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Арендатор имеет право</w:t>
      </w:r>
      <w:r>
        <w:rPr>
          <w:color w:val="333333"/>
        </w:rPr>
        <w:t>:</w:t>
      </w:r>
    </w:p>
    <w:p w14:paraId="6E50595D" w14:textId="77777777" w:rsidR="000B7849" w:rsidRDefault="000B7849" w:rsidP="000B7849">
      <w:pPr>
        <w:spacing w:after="150" w:line="290" w:lineRule="auto"/>
      </w:pPr>
      <w:r>
        <w:rPr>
          <w:color w:val="333333"/>
        </w:rPr>
        <w:t>3.1.2. на заключение договора аренды на новый срок в случае надлежащего исполнения своих обязанностей по договору;</w:t>
      </w:r>
    </w:p>
    <w:p w14:paraId="1B812765" w14:textId="77777777" w:rsidR="000B7849" w:rsidRDefault="000B7849" w:rsidP="000B7849">
      <w:pPr>
        <w:spacing w:after="150" w:line="290" w:lineRule="auto"/>
      </w:pPr>
      <w:r>
        <w:rPr>
          <w:color w:val="333333"/>
        </w:rPr>
        <w:t>3.1.3. с согласия Арендодателя сдавать парковочное место в субаренду.</w:t>
      </w:r>
    </w:p>
    <w:p w14:paraId="44D102AA" w14:textId="77777777" w:rsidR="000B7849" w:rsidRDefault="000B7849" w:rsidP="000B7849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14:paraId="21601DB5" w14:textId="77777777" w:rsidR="000B7849" w:rsidRDefault="000B7849" w:rsidP="000B7849">
      <w:pPr>
        <w:spacing w:after="150" w:line="290" w:lineRule="auto"/>
      </w:pPr>
      <w:r>
        <w:rPr>
          <w:color w:val="333333"/>
        </w:rPr>
        <w:t>3.2.1. осуществлять стоянку автомобиля только на арендуемом им парковочном месте (стоянка автомобиля вне зоны паркинга запрещена);</w:t>
      </w:r>
    </w:p>
    <w:p w14:paraId="7F607C72" w14:textId="77777777" w:rsidR="000B7849" w:rsidRDefault="000B7849" w:rsidP="000B7849">
      <w:pPr>
        <w:spacing w:after="150" w:line="290" w:lineRule="auto"/>
      </w:pPr>
      <w:r>
        <w:rPr>
          <w:color w:val="333333"/>
        </w:rPr>
        <w:t>3.2.2. своевременно вносить арендную плату за пользование парковочным местом;</w:t>
      </w:r>
    </w:p>
    <w:p w14:paraId="33931D7F" w14:textId="77777777" w:rsidR="000B7849" w:rsidRDefault="000B7849" w:rsidP="000B7849">
      <w:pPr>
        <w:spacing w:after="150" w:line="290" w:lineRule="auto"/>
      </w:pPr>
      <w:r>
        <w:rPr>
          <w:color w:val="333333"/>
        </w:rPr>
        <w:t>3.2.3. пользоваться парковочным местом в соответствии с его целевым назначением на условиях настоящего договора.</w:t>
      </w:r>
    </w:p>
    <w:p w14:paraId="2DDF632F" w14:textId="77777777" w:rsidR="000B7849" w:rsidRDefault="000B7849" w:rsidP="000B7849">
      <w:pPr>
        <w:spacing w:after="150" w:line="290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Арендодатель имеет право</w:t>
      </w:r>
      <w:r>
        <w:rPr>
          <w:color w:val="333333"/>
        </w:rPr>
        <w:t>:</w:t>
      </w:r>
    </w:p>
    <w:p w14:paraId="6DECD7F1" w14:textId="77777777" w:rsidR="000B7849" w:rsidRDefault="000B7849" w:rsidP="000B7849">
      <w:pPr>
        <w:spacing w:after="150" w:line="290" w:lineRule="auto"/>
      </w:pPr>
      <w:r>
        <w:rPr>
          <w:color w:val="333333"/>
        </w:rPr>
        <w:lastRenderedPageBreak/>
        <w:t>3.3.1. контролировать целевое использование Арендатором переданного в аренду парковочного места;</w:t>
      </w:r>
    </w:p>
    <w:p w14:paraId="32251889" w14:textId="77777777" w:rsidR="000B7849" w:rsidRDefault="000B7849" w:rsidP="000B7849">
      <w:pPr>
        <w:spacing w:after="150" w:line="290" w:lineRule="auto"/>
      </w:pPr>
      <w:r>
        <w:rPr>
          <w:color w:val="333333"/>
        </w:rPr>
        <w:t>3.3.2. требовать расторжения договора в случае, если Арендатор использует парковочное место не в соответствии с его целевым назначением и условиями настоящего договора.</w:t>
      </w:r>
    </w:p>
    <w:p w14:paraId="542B0D78" w14:textId="77777777" w:rsidR="000B7849" w:rsidRDefault="000B7849" w:rsidP="000B7849">
      <w:pPr>
        <w:spacing w:after="150" w:line="290" w:lineRule="auto"/>
      </w:pPr>
      <w:r>
        <w:rPr>
          <w:color w:val="333333"/>
        </w:rPr>
        <w:t xml:space="preserve">3.4. </w:t>
      </w:r>
      <w:r>
        <w:rPr>
          <w:b/>
          <w:color w:val="333333"/>
        </w:rPr>
        <w:t>Арендодатель обязан</w:t>
      </w:r>
      <w:r>
        <w:rPr>
          <w:color w:val="333333"/>
        </w:rPr>
        <w:t>:</w:t>
      </w:r>
    </w:p>
    <w:p w14:paraId="12B09C4C" w14:textId="77777777" w:rsidR="000B7849" w:rsidRDefault="000B7849" w:rsidP="000B7849">
      <w:pPr>
        <w:spacing w:after="150" w:line="290" w:lineRule="auto"/>
      </w:pPr>
      <w:r>
        <w:rPr>
          <w:color w:val="333333"/>
        </w:rPr>
        <w:t>3.4.1. выдать Арендатору пропуск для въезда в паркинг торгово-офисного центра;</w:t>
      </w:r>
    </w:p>
    <w:p w14:paraId="1C68D213" w14:textId="77777777" w:rsidR="000B7849" w:rsidRDefault="000B7849" w:rsidP="000B7849">
      <w:pPr>
        <w:spacing w:after="150" w:line="290" w:lineRule="auto"/>
      </w:pPr>
      <w:r>
        <w:rPr>
          <w:color w:val="333333"/>
        </w:rPr>
        <w:t>3.4.2. воздерживаться от любых действий, создающих для Арендатора препятствия в пользовании парковочным местом.</w:t>
      </w:r>
    </w:p>
    <w:p w14:paraId="7C4FDACC" w14:textId="77777777" w:rsidR="000B7849" w:rsidRDefault="000B7849" w:rsidP="000B784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 АРЕНДЫ</w:t>
      </w:r>
    </w:p>
    <w:p w14:paraId="1E89B148" w14:textId="6CC83D5E" w:rsidR="000B7849" w:rsidRDefault="000B7849" w:rsidP="000B7849">
      <w:pPr>
        <w:spacing w:after="150" w:line="290" w:lineRule="auto"/>
      </w:pPr>
      <w:r>
        <w:rPr>
          <w:color w:val="333333"/>
        </w:rPr>
        <w:t>4.1. Настоящий договор вступает в силу с момента его подписания Сторонами и действует до «___» ______</w:t>
      </w:r>
      <w:r w:rsidRPr="000B7849">
        <w:rPr>
          <w:color w:val="333333"/>
        </w:rPr>
        <w:t>_</w:t>
      </w:r>
      <w:r>
        <w:rPr>
          <w:color w:val="333333"/>
        </w:rPr>
        <w:t>_______ 20__ г.</w:t>
      </w:r>
    </w:p>
    <w:p w14:paraId="2362E3A9" w14:textId="34C1EA6E" w:rsidR="000B7849" w:rsidRDefault="000B7849" w:rsidP="000B7849">
      <w:pPr>
        <w:spacing w:after="150" w:line="290" w:lineRule="auto"/>
      </w:pPr>
      <w:r>
        <w:rPr>
          <w:color w:val="333333"/>
        </w:rPr>
        <w:t>4.2. Если Арендатор будет иметь намерение на заключение договора на новый срок, то он обязан уведомить об этом Арендодателя не менее чем за ____</w:t>
      </w:r>
      <w:r w:rsidRPr="000B7849">
        <w:rPr>
          <w:color w:val="333333"/>
        </w:rPr>
        <w:t>___________</w:t>
      </w:r>
      <w:r>
        <w:rPr>
          <w:color w:val="333333"/>
        </w:rPr>
        <w:t>____ месяц(ев) до окончания действия договора.</w:t>
      </w:r>
    </w:p>
    <w:p w14:paraId="23C48F55" w14:textId="77777777" w:rsidR="000B7849" w:rsidRDefault="000B7849" w:rsidP="000B7849">
      <w:pPr>
        <w:spacing w:after="150" w:line="290" w:lineRule="auto"/>
      </w:pPr>
      <w:r>
        <w:rPr>
          <w:color w:val="333333"/>
        </w:rPr>
        <w:t>4.3. При заключении договора на новый срок его условия могут быть изменены по соглашению Сторон.</w:t>
      </w:r>
    </w:p>
    <w:p w14:paraId="46BB678D" w14:textId="77777777" w:rsidR="000B7849" w:rsidRDefault="000B7849" w:rsidP="000B784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ИЗМЕНЕНИЕ И ПРЕКРАЩЕНИЕ ДОГОВОРА</w:t>
      </w:r>
    </w:p>
    <w:p w14:paraId="1E80647E" w14:textId="77777777" w:rsidR="000B7849" w:rsidRDefault="000B7849" w:rsidP="000B7849">
      <w:pPr>
        <w:spacing w:after="150" w:line="290" w:lineRule="auto"/>
      </w:pPr>
      <w:r>
        <w:rPr>
          <w:color w:val="333333"/>
        </w:rPr>
        <w:t>5.1. По соглашению Сторон настоящий договор может быть изменен или расторгнут.</w:t>
      </w:r>
    </w:p>
    <w:p w14:paraId="3E9BE833" w14:textId="77777777" w:rsidR="000B7849" w:rsidRDefault="000B7849" w:rsidP="000B7849">
      <w:pPr>
        <w:spacing w:after="150" w:line="290" w:lineRule="auto"/>
      </w:pPr>
      <w:r>
        <w:rPr>
          <w:color w:val="333333"/>
        </w:rPr>
        <w:t>5.2. По требованию Арендодателя настоящий договор может быть досрочно расторгнут в судебном порядке, в случае если Арендатор грубо или неоднократно нарушает условия настоящего договора либо использует арендуемое парковочное место не по целевому назначению.</w:t>
      </w:r>
    </w:p>
    <w:p w14:paraId="7E27CFBB" w14:textId="77777777" w:rsidR="000B7849" w:rsidRDefault="000B7849" w:rsidP="000B7849">
      <w:pPr>
        <w:spacing w:after="150" w:line="290" w:lineRule="auto"/>
      </w:pPr>
      <w:r>
        <w:rPr>
          <w:color w:val="333333"/>
        </w:rPr>
        <w:t>5.3. По требованию Арендатора настоящий договор аренды может быть досрочно расторгнут в судебном порядке, если Арендодатель создает Арендатору препятствия пользованию парковочным местом.</w:t>
      </w:r>
    </w:p>
    <w:p w14:paraId="585925A7" w14:textId="77777777" w:rsidR="000B7849" w:rsidRDefault="000B7849" w:rsidP="000B784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 ПО ДОГОВОРУ</w:t>
      </w:r>
    </w:p>
    <w:p w14:paraId="6F066715" w14:textId="77777777" w:rsidR="000B7849" w:rsidRDefault="000B7849" w:rsidP="000B7849">
      <w:pPr>
        <w:spacing w:after="150" w:line="290" w:lineRule="auto"/>
      </w:pPr>
      <w:r>
        <w:rPr>
          <w:color w:val="333333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14:paraId="63AD94A7" w14:textId="0E4B5D6C" w:rsidR="000B7849" w:rsidRDefault="000B7849" w:rsidP="000B7849">
      <w:pPr>
        <w:spacing w:after="150" w:line="290" w:lineRule="auto"/>
      </w:pPr>
      <w:r>
        <w:rPr>
          <w:color w:val="333333"/>
        </w:rPr>
        <w:t>6.2. В случае просрочки уплаты арендных платежей Арендатор выплачивает Арендодателю пеню в размере ___</w:t>
      </w:r>
      <w:r w:rsidRPr="000B7849">
        <w:rPr>
          <w:color w:val="333333"/>
        </w:rPr>
        <w:t>_</w:t>
      </w:r>
      <w:r>
        <w:rPr>
          <w:color w:val="333333"/>
        </w:rPr>
        <w:t>_____% от суммы долга за каждый день просрочки.</w:t>
      </w:r>
    </w:p>
    <w:p w14:paraId="152CA69C" w14:textId="77777777" w:rsidR="000B7849" w:rsidRDefault="000B7849" w:rsidP="000B784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ПРОЧИЕ УСЛОВИЯ</w:t>
      </w:r>
    </w:p>
    <w:p w14:paraId="6D005D46" w14:textId="77777777" w:rsidR="000B7849" w:rsidRDefault="000B7849" w:rsidP="000B7849">
      <w:pPr>
        <w:spacing w:after="150" w:line="290" w:lineRule="auto"/>
      </w:pPr>
      <w:r>
        <w:rPr>
          <w:color w:val="333333"/>
        </w:rPr>
        <w:t>7.1. Настоящий договор составлен и подписан в двух экземплярах, имеющих одинаковую юридическую силу, – по одному для каждой из Сторон.</w:t>
      </w:r>
    </w:p>
    <w:p w14:paraId="420745E2" w14:textId="77777777" w:rsidR="000B7849" w:rsidRDefault="000B7849" w:rsidP="000B7849">
      <w:pPr>
        <w:spacing w:after="150" w:line="290" w:lineRule="auto"/>
      </w:pPr>
      <w:r>
        <w:rPr>
          <w:color w:val="333333"/>
        </w:rPr>
        <w:t>7.2. Любые изменения и дополнения к настоящему договору должны быть оформлены в письменном виде и подписаны обеими Сторонами.</w:t>
      </w:r>
    </w:p>
    <w:p w14:paraId="2C10C7E5" w14:textId="77777777" w:rsidR="000B7849" w:rsidRDefault="000B7849" w:rsidP="000B7849">
      <w:pPr>
        <w:spacing w:after="150" w:line="290" w:lineRule="auto"/>
      </w:pPr>
      <w:r>
        <w:rPr>
          <w:color w:val="333333"/>
        </w:rPr>
        <w:lastRenderedPageBreak/>
        <w:t>7.3. Во всем остальном, что не предусмотрено настоящим договором, Стороны руководствуются действующим законодательством РФ.</w:t>
      </w:r>
    </w:p>
    <w:p w14:paraId="1AD15909" w14:textId="77777777" w:rsidR="000B7849" w:rsidRDefault="000B7849" w:rsidP="000B784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АДРЕСА И БАНКОВСКИЕ РЕКВИЗИТЫ СТОРОН</w:t>
      </w:r>
    </w:p>
    <w:p w14:paraId="6C5174A0" w14:textId="77777777" w:rsidR="000B7849" w:rsidRDefault="000B7849" w:rsidP="000B7849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47"/>
        <w:gridCol w:w="4523"/>
      </w:tblGrid>
      <w:tr w:rsidR="000B7849" w14:paraId="46D0DD89" w14:textId="77777777" w:rsidTr="00FF014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BF40D79" w14:textId="77777777" w:rsidR="000B7849" w:rsidRDefault="000B7849" w:rsidP="00FF014E">
            <w:r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14:paraId="2CB58B70" w14:textId="77777777" w:rsidR="000B7849" w:rsidRDefault="000B7849" w:rsidP="00FF014E">
            <w:r>
              <w:rPr>
                <w:color w:val="333333"/>
                <w:sz w:val="18"/>
                <w:szCs w:val="18"/>
              </w:rPr>
              <w:t>Юр. адрес:</w:t>
            </w:r>
          </w:p>
          <w:p w14:paraId="4BB30F2B" w14:textId="77777777" w:rsidR="000B7849" w:rsidRDefault="000B7849" w:rsidP="00FF014E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2F59C967" w14:textId="77777777" w:rsidR="000B7849" w:rsidRDefault="000B7849" w:rsidP="00FF014E">
            <w:r>
              <w:rPr>
                <w:color w:val="333333"/>
                <w:sz w:val="18"/>
                <w:szCs w:val="18"/>
              </w:rPr>
              <w:t>ИНН:</w:t>
            </w:r>
          </w:p>
          <w:p w14:paraId="229033A9" w14:textId="77777777" w:rsidR="000B7849" w:rsidRDefault="000B7849" w:rsidP="00FF014E">
            <w:r>
              <w:rPr>
                <w:color w:val="333333"/>
                <w:sz w:val="18"/>
                <w:szCs w:val="18"/>
              </w:rPr>
              <w:t>КПП:</w:t>
            </w:r>
          </w:p>
          <w:p w14:paraId="111A9990" w14:textId="77777777" w:rsidR="000B7849" w:rsidRDefault="000B7849" w:rsidP="00FF014E">
            <w:r>
              <w:rPr>
                <w:color w:val="333333"/>
                <w:sz w:val="18"/>
                <w:szCs w:val="18"/>
              </w:rPr>
              <w:t>Банк:</w:t>
            </w:r>
          </w:p>
          <w:p w14:paraId="4481E182" w14:textId="77777777" w:rsidR="000B7849" w:rsidRDefault="000B7849" w:rsidP="00FF014E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14:paraId="45B51AE8" w14:textId="77777777" w:rsidR="000B7849" w:rsidRDefault="000B7849" w:rsidP="00FF014E">
            <w:r>
              <w:rPr>
                <w:color w:val="333333"/>
                <w:sz w:val="18"/>
                <w:szCs w:val="18"/>
              </w:rPr>
              <w:t>Корр./счёт:</w:t>
            </w:r>
          </w:p>
          <w:p w14:paraId="4FD61896" w14:textId="77777777" w:rsidR="000B7849" w:rsidRDefault="000B7849" w:rsidP="00FF014E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37A1851" w14:textId="77777777" w:rsidR="000B7849" w:rsidRDefault="000B7849" w:rsidP="00FF014E">
            <w:r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14:paraId="5E03D5DB" w14:textId="77777777" w:rsidR="000B7849" w:rsidRDefault="000B7849" w:rsidP="00FF014E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14:paraId="54302B1E" w14:textId="77777777" w:rsidR="000B7849" w:rsidRDefault="000B7849" w:rsidP="00FF014E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56F301B4" w14:textId="77777777" w:rsidR="000B7849" w:rsidRDefault="000B7849" w:rsidP="00FF014E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14:paraId="43952E22" w14:textId="77777777" w:rsidR="000B7849" w:rsidRDefault="000B7849" w:rsidP="00FF014E">
            <w:r>
              <w:rPr>
                <w:color w:val="333333"/>
                <w:sz w:val="18"/>
                <w:szCs w:val="18"/>
              </w:rPr>
              <w:t>Номер:</w:t>
            </w:r>
          </w:p>
          <w:p w14:paraId="4D179CBA" w14:textId="77777777" w:rsidR="000B7849" w:rsidRDefault="000B7849" w:rsidP="00FF014E">
            <w:r>
              <w:rPr>
                <w:color w:val="333333"/>
                <w:sz w:val="18"/>
                <w:szCs w:val="18"/>
              </w:rPr>
              <w:t>Выдан:</w:t>
            </w:r>
          </w:p>
          <w:p w14:paraId="1DE46543" w14:textId="77777777" w:rsidR="000B7849" w:rsidRDefault="000B7849" w:rsidP="00FF014E">
            <w:r>
              <w:rPr>
                <w:color w:val="333333"/>
                <w:sz w:val="18"/>
                <w:szCs w:val="18"/>
              </w:rPr>
              <w:t>Кем:</w:t>
            </w:r>
          </w:p>
          <w:p w14:paraId="5E0D7F13" w14:textId="77777777" w:rsidR="000B7849" w:rsidRDefault="000B7849" w:rsidP="00FF014E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14:paraId="55CF9E3F" w14:textId="77777777" w:rsidR="000B7849" w:rsidRDefault="000B7849" w:rsidP="000B7849"/>
    <w:p w14:paraId="18F6A9AF" w14:textId="77777777" w:rsidR="000B7849" w:rsidRDefault="000B7849" w:rsidP="000B784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14:paraId="49D86D66" w14:textId="77777777" w:rsidR="000B7849" w:rsidRDefault="000B7849" w:rsidP="000B7849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0B7849" w:rsidRPr="000B7849" w14:paraId="380657DD" w14:textId="77777777" w:rsidTr="00FF014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EE9BF32" w14:textId="7C4BBB71" w:rsidR="000B7849" w:rsidRPr="000B7849" w:rsidRDefault="000B7849" w:rsidP="00FF014E">
            <w:pPr>
              <w:spacing w:after="0" w:line="340" w:lineRule="auto"/>
              <w:rPr>
                <w:sz w:val="22"/>
              </w:rPr>
            </w:pPr>
            <w:r w:rsidRPr="000B7849">
              <w:rPr>
                <w:color w:val="333333"/>
                <w:szCs w:val="18"/>
              </w:rPr>
              <w:t>Арендодатель ____</w:t>
            </w:r>
            <w:r>
              <w:rPr>
                <w:color w:val="333333"/>
                <w:szCs w:val="18"/>
                <w:lang w:val="en-US"/>
              </w:rPr>
              <w:t>_</w:t>
            </w:r>
            <w:r w:rsidRPr="000B7849">
              <w:rPr>
                <w:color w:val="333333"/>
                <w:szCs w:val="18"/>
              </w:rPr>
              <w:t>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8588C2C" w14:textId="0062DBA3" w:rsidR="000B7849" w:rsidRPr="000B7849" w:rsidRDefault="000B7849" w:rsidP="00FF014E">
            <w:pPr>
              <w:spacing w:after="0" w:line="340" w:lineRule="auto"/>
              <w:rPr>
                <w:sz w:val="22"/>
              </w:rPr>
            </w:pPr>
            <w:r w:rsidRPr="000B7849">
              <w:rPr>
                <w:color w:val="333333"/>
                <w:szCs w:val="18"/>
              </w:rPr>
              <w:t>Арендатор _____</w:t>
            </w:r>
            <w:r>
              <w:rPr>
                <w:color w:val="333333"/>
                <w:szCs w:val="18"/>
                <w:lang w:val="en-US"/>
              </w:rPr>
              <w:t>_</w:t>
            </w:r>
            <w:r w:rsidRPr="000B7849">
              <w:rPr>
                <w:color w:val="333333"/>
                <w:szCs w:val="18"/>
              </w:rPr>
              <w:t>__________</w:t>
            </w:r>
          </w:p>
        </w:tc>
      </w:tr>
    </w:tbl>
    <w:p w14:paraId="666597FE" w14:textId="77777777" w:rsidR="000B7849" w:rsidRDefault="000B7849" w:rsidP="000B7849"/>
    <w:p w14:paraId="0A8BCA15" w14:textId="77777777" w:rsidR="003E6D62" w:rsidRDefault="00867D08"/>
    <w:sectPr w:rsidR="003E6D62">
      <w:headerReference w:type="default" r:id="rId6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CC013" w14:textId="77777777" w:rsidR="00867D08" w:rsidRDefault="00867D08" w:rsidP="000B7849">
      <w:pPr>
        <w:spacing w:after="0" w:line="240" w:lineRule="auto"/>
      </w:pPr>
      <w:r>
        <w:separator/>
      </w:r>
    </w:p>
  </w:endnote>
  <w:endnote w:type="continuationSeparator" w:id="0">
    <w:p w14:paraId="41F3D3AD" w14:textId="77777777" w:rsidR="00867D08" w:rsidRDefault="00867D08" w:rsidP="000B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A2D8C" w14:textId="77777777" w:rsidR="00867D08" w:rsidRDefault="00867D08" w:rsidP="000B7849">
      <w:pPr>
        <w:spacing w:after="0" w:line="240" w:lineRule="auto"/>
      </w:pPr>
      <w:r>
        <w:separator/>
      </w:r>
    </w:p>
  </w:footnote>
  <w:footnote w:type="continuationSeparator" w:id="0">
    <w:p w14:paraId="0C35C1C5" w14:textId="77777777" w:rsidR="00867D08" w:rsidRDefault="00867D08" w:rsidP="000B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BBC64" w14:textId="77777777" w:rsidR="00000000" w:rsidRDefault="00867D0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47"/>
    <w:rsid w:val="000B7849"/>
    <w:rsid w:val="0014601F"/>
    <w:rsid w:val="00357F7A"/>
    <w:rsid w:val="00867D08"/>
    <w:rsid w:val="009F3356"/>
    <w:rsid w:val="00C609B8"/>
    <w:rsid w:val="00CA38AC"/>
    <w:rsid w:val="00D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D8A4"/>
  <w15:chartTrackingRefBased/>
  <w15:docId w15:val="{994DBC3C-80C9-4BBE-9F5F-31E1D6B1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849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0B7849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849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849"/>
    <w:rPr>
      <w:rFonts w:ascii="Arial" w:eastAsia="Arial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B7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4978</Characters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парковочного места</dc:title>
  <dc:subject/>
  <dc:creator>lawinfo24.ru</dc:creator>
  <cp:keywords/>
  <dc:description/>
  <dcterms:created xsi:type="dcterms:W3CDTF">2019-08-01T17:53:00Z</dcterms:created>
  <dcterms:modified xsi:type="dcterms:W3CDTF">2019-08-01T18:09:00Z</dcterms:modified>
</cp:coreProperties>
</file>