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Pr="00F11212" w:rsidRDefault="00F11212" w:rsidP="00F11212">
      <w:pPr>
        <w:pStyle w:val="1"/>
        <w:jc w:val="center"/>
        <w:rPr>
          <w:rStyle w:val="hl"/>
          <w:shd w:val="clear" w:color="auto" w:fill="FFFFFF"/>
          <w:lang w:val="en-US"/>
        </w:rPr>
      </w:pPr>
      <w:r w:rsidRPr="00F11212">
        <w:rPr>
          <w:rStyle w:val="hl"/>
          <w:shd w:val="clear" w:color="auto" w:fill="FFFFFF"/>
        </w:rPr>
        <w:t>ТК РФ Статья 127. Реализация права на отпуск при увольнении работника</w:t>
      </w:r>
    </w:p>
    <w:p w:rsidR="00F11212" w:rsidRDefault="00F11212" w:rsidP="00F11212">
      <w:pPr>
        <w:rPr>
          <w:lang w:val="en-US"/>
        </w:rPr>
      </w:pPr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szCs w:val="13"/>
          <w:lang w:eastAsia="ru-RU"/>
        </w:rPr>
      </w:pPr>
      <w:r w:rsidRPr="00F11212">
        <w:rPr>
          <w:rFonts w:ascii="Arial" w:eastAsia="Times New Roman" w:hAnsi="Arial" w:cs="Arial"/>
          <w:sz w:val="20"/>
          <w:lang w:eastAsia="ru-RU"/>
        </w:rPr>
        <w:t>При увольнении работнику выплачивается денежная компенсация за все неиспользованные отпуска.</w:t>
      </w:r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lang w:eastAsia="ru-RU"/>
        </w:rPr>
      </w:pPr>
      <w:bookmarkStart w:id="0" w:name="dst100862"/>
      <w:bookmarkEnd w:id="0"/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szCs w:val="13"/>
          <w:lang w:eastAsia="ru-RU"/>
        </w:rPr>
      </w:pPr>
      <w:r w:rsidRPr="00F11212">
        <w:rPr>
          <w:rFonts w:ascii="Arial" w:eastAsia="Times New Roman" w:hAnsi="Arial" w:cs="Arial"/>
          <w:sz w:val="20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lang w:val="en-US" w:eastAsia="ru-RU"/>
        </w:rPr>
      </w:pPr>
      <w:bookmarkStart w:id="1" w:name="dst100863"/>
      <w:bookmarkEnd w:id="1"/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szCs w:val="13"/>
          <w:lang w:eastAsia="ru-RU"/>
        </w:rPr>
      </w:pPr>
      <w:r w:rsidRPr="00F11212">
        <w:rPr>
          <w:rFonts w:ascii="Arial" w:eastAsia="Times New Roman" w:hAnsi="Arial" w:cs="Arial"/>
          <w:sz w:val="20"/>
          <w:lang w:eastAsia="ru-RU"/>
        </w:rPr>
        <w:t>При увольнении в связи с истечением срока трудового договора отпуск с последующим увольнением может 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lang w:val="en-US" w:eastAsia="ru-RU"/>
        </w:rPr>
      </w:pPr>
      <w:bookmarkStart w:id="2" w:name="dst100864"/>
      <w:bookmarkEnd w:id="2"/>
    </w:p>
    <w:p w:rsidR="00F11212" w:rsidRPr="00F11212" w:rsidRDefault="00F11212" w:rsidP="00F11212">
      <w:pPr>
        <w:shd w:val="clear" w:color="auto" w:fill="FFFFFF"/>
        <w:spacing w:after="0" w:line="153" w:lineRule="atLeast"/>
        <w:rPr>
          <w:rFonts w:ascii="Arial" w:eastAsia="Times New Roman" w:hAnsi="Arial" w:cs="Arial"/>
          <w:sz w:val="20"/>
          <w:szCs w:val="13"/>
          <w:lang w:eastAsia="ru-RU"/>
        </w:rPr>
      </w:pPr>
      <w:r w:rsidRPr="00F11212">
        <w:rPr>
          <w:rFonts w:ascii="Arial" w:eastAsia="Times New Roman" w:hAnsi="Arial" w:cs="Arial"/>
          <w:sz w:val="20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F11212" w:rsidRPr="00F11212" w:rsidRDefault="00F11212" w:rsidP="00F11212">
      <w:pPr>
        <w:rPr>
          <w:sz w:val="36"/>
        </w:rPr>
      </w:pPr>
    </w:p>
    <w:sectPr w:rsidR="00F11212" w:rsidRPr="00F11212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212"/>
    <w:rsid w:val="000B4471"/>
    <w:rsid w:val="0044100A"/>
    <w:rsid w:val="0045556D"/>
    <w:rsid w:val="00F1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F11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11212"/>
  </w:style>
  <w:style w:type="character" w:customStyle="1" w:styleId="10">
    <w:name w:val="Заголовок 1 Знак"/>
    <w:basedOn w:val="a0"/>
    <w:link w:val="1"/>
    <w:uiPriority w:val="9"/>
    <w:rsid w:val="00F11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11212"/>
  </w:style>
  <w:style w:type="character" w:styleId="a3">
    <w:name w:val="Hyperlink"/>
    <w:basedOn w:val="a0"/>
    <w:uiPriority w:val="99"/>
    <w:semiHidden/>
    <w:unhideWhenUsed/>
    <w:rsid w:val="00F11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127. Реализация права на отпуск при увольнении работника</dc:title>
  <dc:subject/>
  <cp:keywords/>
  <dc:description/>
  <dcterms:created xsi:type="dcterms:W3CDTF">2019-02-25T16:19:00Z</dcterms:created>
  <dcterms:modified xsi:type="dcterms:W3CDTF">2019-02-25T16:20:00Z</dcterms:modified>
</cp:coreProperties>
</file>