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C1" w:rsidRPr="00D008C1" w:rsidRDefault="00D008C1" w:rsidP="00D00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районный суд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__, г. Новосибирск, ул.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08C1" w:rsidRPr="00D008C1" w:rsidRDefault="00D008C1" w:rsidP="00D008C1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Иванова Ирина Ивановна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(адрес, телефон)</w:t>
      </w:r>
    </w:p>
    <w:p w:rsidR="00D008C1" w:rsidRPr="00D008C1" w:rsidRDefault="00D008C1" w:rsidP="00D008C1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Петров Иван Иванович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(адрес, телефон)</w:t>
      </w:r>
    </w:p>
    <w:p w:rsidR="00D008C1" w:rsidRPr="001F4963" w:rsidRDefault="00D008C1" w:rsidP="001F4963">
      <w:pPr>
        <w:pStyle w:val="1"/>
        <w:jc w:val="center"/>
        <w:rPr>
          <w:rFonts w:eastAsia="Times New Roman"/>
          <w:lang w:eastAsia="ru-RU"/>
        </w:rPr>
      </w:pPr>
      <w:r w:rsidRPr="001F4963">
        <w:rPr>
          <w:rFonts w:eastAsia="Times New Roman"/>
          <w:lang w:eastAsia="ru-RU"/>
        </w:rPr>
        <w:t>ИСКОВОЕ ЗАЯВЛЕНИЕ</w:t>
      </w:r>
      <w:r w:rsidRPr="001F4963">
        <w:rPr>
          <w:rFonts w:eastAsia="Times New Roman"/>
          <w:lang w:eastAsia="ru-RU"/>
        </w:rPr>
        <w:br/>
        <w:t>о разделе совместно нажитого имущества</w:t>
      </w:r>
    </w:p>
    <w:p w:rsidR="00D008C1" w:rsidRPr="00D008C1" w:rsidRDefault="00D008C1" w:rsidP="00D00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C1" w:rsidRPr="00D008C1" w:rsidRDefault="00D008C1" w:rsidP="00D00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(указать период времени) истица состояла в зарегистрированном браке с ответчиком. Фактически же семья сторон распалась гораздо раньше – с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года. С этого времени они не вели общего хозяйства и не проживали совместно.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брака сторонами была приобретена квартира (адрес). Квартира приобретена по договору купли-продажи от «__» ____ 20__ года и зарегистрирована на имя истицы (в связи со вступлением в брак истице присвоена фамилия мужа – Иванова). Выписка из ЕГРП о принадлежности квартиры, копия договора купли-продажи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копия свидетельства о браке прилагаются к исковому заявлению.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факт приобретения названных объектов собственности за счет общего имущества в период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сторон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они входят в состав совместной собственности (ст. 34 СК РФ, п. 1 ст. 256 ГК РФ).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общего имущества супругов может быть произведен как в период брака, так и после его расторжения по требованию любого из супругов (п. 1 ст. 38 СК РФ).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порядке раздела имущества между истицей и ответчиком не достигнуто, в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имущество подлежит разделу в судебном порядке (п. 3 ст. 38 СК РФ).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 (п. 1 ст. 39 СК РФ, п. 2 ст. 254 ГК РФ).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 (п. 2 ст. 39 Семейного кодекса РФ).</w:t>
      </w:r>
      <w:proofErr w:type="gramEnd"/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Петров И.И. на протяжении всего времени состояния сторон в браке (почти девятнадцать лет) практически не работал (трудоустройство если и имело место, то очень эпизодическое и непродолжительное: не более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лет в общей сложности за весь период брака сторон) и не имел дохода не только для содержания семьи, но и для содержания самого себя.</w:t>
      </w:r>
      <w:proofErr w:type="gramEnd"/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из-за постоянного злоупотребления алкоголем на протяжении последних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лет ответчик неоднократно ставил семью в крайне затруднительное материальное положение, поскольку расходовал деньги в ущерб интересам семьи на приобретение спиртного.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факты в судебном заседании могут быть подтверждены свидетельскими показаниями (ФИО свидетелей), а также подтверждается сохранившимися у истицы прилагаемыми к иску документами медицинских учреждений — реабилитационных центров, свидетельствующих о лечении ответчика от алкогольной зависимости.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Бремя содержания семьи (в том числе ответчика) в полном объеме всегда несла истица, что может быть подтверждено в судебном заседании показаниями вышеназванных свидетелей, а также подтверждается прилагаемыми справками о доходах истицы.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распада семьи между сторонами с учетом мнения общего несовершеннолетнего сына сторон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(имя) достигнуто соглашение об определении места жительства ребенка с истицей. В настоящее время, не смотря на взысканные с ответчика алименты на содержание ребенка, содержит его по-прежнему одна истица, поскольку своих алиментных обязательств ответчик не исполняет, о чем свидетельствует прилагаемое к исковому заявлению постановление судебного пристава – исполнителя о расчете задолженности по алиментам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изложенных обстоятельств, учитывая возможность отступить от начала равенства долей супругов в их общем имуществе исходя из интересов несовершеннолетних детей, а также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семьи, истица считает возможным просить суд об увеличении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доли в составе общего имущества супругов до 3 / 4 долей. Соответственно, доля ответчика в составе совместно нажитого имущества составит 1 / 4 долю.</w:t>
      </w:r>
    </w:p>
    <w:p w:rsidR="00D008C1" w:rsidRP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период брака сторонами на нужды семьи (а именно на приобретение вышеназванной квартиры), были взяты кредиты:</w:t>
      </w:r>
    </w:p>
    <w:p w:rsidR="00D008C1" w:rsidRDefault="00D008C1" w:rsidP="00D008C1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«Банк» в размере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___) 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(кредитный договор 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прилагается).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после фактического распада семьи (с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 по дату полного погашения задолженности –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года) полностью погашен истицей за счет собственных средств, о чем свидетельствуют прилагаемые документы – выписка по счету и квитанции о внесении денег.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погашения указанного кредита истицей уплачено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руб.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коп.</w:t>
      </w:r>
    </w:p>
    <w:p w:rsidR="00D008C1" w:rsidRPr="00D008C1" w:rsidRDefault="00D008C1" w:rsidP="00D008C1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«Банк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размере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(____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___) рублей (кредитный договор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 года прилагается).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после фактического распада семьи (с _____ _____ года по дату полного погашения задолженности –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года) полностью погашен истицей за счет собственных средств, о чем свидетельствуют прилагаемые документы – выписка по счету и квитанции о внесении денег.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года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погашения указанного кредита истицей уплачено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руб.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коп.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39 Семейного кодекса РФ,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суммы, внесенные одним из супругов (бывших супругов) после фактического распада семьи в счет погашения общего долга за счет собственных средств, также подлежат распределению между ними пропорционально присужденным долям в составе имущества супругов.</w:t>
      </w:r>
    </w:p>
    <w:p w:rsidR="00D008C1" w:rsidRP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Т.о., доля ответчика в составе погашенной истицей в период с января по декабрь 2012 года задолженности по обоим вышеуказанным кредитам составит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руб.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коп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(привести расчет)</w:t>
      </w:r>
    </w:p>
    <w:p w:rsidR="00D008C1" w:rsidRP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руководствуясь ст. 3 и п. 1 ст. 57 ГПК РФ,</w:t>
      </w:r>
    </w:p>
    <w:p w:rsidR="00D008C1" w:rsidRDefault="00D008C1" w:rsidP="00D008C1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8C1" w:rsidRPr="00D008C1" w:rsidRDefault="00D008C1" w:rsidP="00D008C1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 w:rsidRPr="00D0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Ш У:</w:t>
      </w:r>
    </w:p>
    <w:p w:rsidR="00D008C1" w:rsidRDefault="00D008C1" w:rsidP="00D008C1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раздел имущества, совместно нажитого Ивановой (Петровой) Ириной Ивановной и Петровым Иванов Ивановичем в период их брака следующим образом:</w:t>
      </w:r>
    </w:p>
    <w:p w:rsidR="00D008C1" w:rsidRDefault="00D008C1" w:rsidP="00D008C1">
      <w:pPr>
        <w:pStyle w:val="a4"/>
        <w:numPr>
          <w:ilvl w:val="0"/>
          <w:numId w:val="3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долю Ивановой Ирины Ивановны в составе совместно нажитого имущества как 3 / 4.</w:t>
      </w:r>
    </w:p>
    <w:p w:rsidR="00D008C1" w:rsidRDefault="00D008C1" w:rsidP="00D008C1">
      <w:pPr>
        <w:pStyle w:val="a4"/>
        <w:numPr>
          <w:ilvl w:val="0"/>
          <w:numId w:val="3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 Ивановой Ириной Ивановной право собственности на 3 / 4 доли в праве общей долевой собственности на квартиру (адрес).</w:t>
      </w:r>
    </w:p>
    <w:p w:rsidR="00D008C1" w:rsidRDefault="00D008C1" w:rsidP="00D008C1">
      <w:pPr>
        <w:pStyle w:val="a4"/>
        <w:numPr>
          <w:ilvl w:val="0"/>
          <w:numId w:val="3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долю Петрова Ивана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Ивановича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совместно нажитого имущества как 1 / 4.</w:t>
      </w:r>
    </w:p>
    <w:p w:rsidR="00D008C1" w:rsidRDefault="00D008C1" w:rsidP="00D008C1">
      <w:pPr>
        <w:pStyle w:val="a4"/>
        <w:numPr>
          <w:ilvl w:val="0"/>
          <w:numId w:val="3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 Петровым Иваном Ивановичем право собственности на 1 / 4 долю в праве общей долевой собственности на квартиру (адрес).</w:t>
      </w:r>
    </w:p>
    <w:p w:rsidR="00D008C1" w:rsidRDefault="00D008C1" w:rsidP="00D008C1">
      <w:pPr>
        <w:pStyle w:val="a4"/>
        <w:numPr>
          <w:ilvl w:val="0"/>
          <w:numId w:val="3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Петрова Ивана Ивановича в пользу Ивановой Ирины Ивановны 1 / 4 долю в составе погашенной ей в период с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включительно общей задолженности перед ОАО «Банк» по кредитному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в размере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D008C1" w:rsidRDefault="00D008C1" w:rsidP="00D008C1">
      <w:pPr>
        <w:pStyle w:val="a4"/>
        <w:numPr>
          <w:ilvl w:val="0"/>
          <w:numId w:val="3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Петрова Ивана Ивановича в пользу Ивановой Ирины Ивановны 1 / 4 долю в составе погашенной ей в период 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включительно общей задолженности перед ОАО «Банк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кредитному договору № __ от (дата) в размере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D008C1" w:rsidRPr="00D008C1" w:rsidRDefault="00D008C1" w:rsidP="00D008C1">
      <w:pPr>
        <w:pStyle w:val="a4"/>
        <w:numPr>
          <w:ilvl w:val="0"/>
          <w:numId w:val="3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взыскать с Петрова Ивана Ивановича в пользу Ивановой Ирины Ивановны в счет погашенной общей задолженности перед банками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____).</w:t>
      </w:r>
      <w:proofErr w:type="gramEnd"/>
    </w:p>
    <w:p w:rsidR="00D008C1" w:rsidRDefault="00D008C1" w:rsidP="00D008C1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Запросить в ИФНС по _______ району г. Новосибирска сведения о доходах ответчика Петрова Ивана Ивановича за период 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по ____ годы включительно.</w:t>
      </w:r>
    </w:p>
    <w:p w:rsidR="00D008C1" w:rsidRPr="00D008C1" w:rsidRDefault="00D008C1" w:rsidP="00D008C1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Допросить в качестве свидетелей:</w:t>
      </w:r>
    </w:p>
    <w:p w:rsidR="00D008C1" w:rsidRP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адрес)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адрес)</w:t>
      </w:r>
    </w:p>
    <w:p w:rsidR="00D008C1" w:rsidRPr="00D008C1" w:rsidRDefault="00D008C1" w:rsidP="00D008C1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0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Л О Ж Е Н И Е: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встречного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скового заявления для ответчика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об оплате пошлины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идетельства о расторжении брака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заключении брака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купли-продажи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ЕГРП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редитного договора с ОАО «Банк»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счету в ОАО «Банк» в подтве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рждение погашения задолженности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о внесении истицей денежных средств в ОАО «Банк» в погашение задол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женности по кредитному договору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едитного договора с ОАО «Банк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счету в ОАО «Банк</w:t>
      </w:r>
      <w:proofErr w:type="gramStart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подтверждение погашения задолжен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о внесении истицей денежных средств в ОАО «Банк» в погашение задол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женности по кредитному договору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судебного пристава о расчете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олженности от ________ 2018 года</w:t>
      </w:r>
    </w:p>
    <w:p w:rsid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выписок, памяток из медучреждений в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ответчика (3 шт.)</w:t>
      </w:r>
    </w:p>
    <w:p w:rsidR="00D008C1" w:rsidRPr="00D008C1" w:rsidRDefault="00D008C1" w:rsidP="00D008C1">
      <w:pPr>
        <w:pStyle w:val="a4"/>
        <w:numPr>
          <w:ilvl w:val="0"/>
          <w:numId w:val="4"/>
        </w:num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форме 2-НДФЛ в отношении истицы (___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 шт.)</w:t>
      </w:r>
    </w:p>
    <w:p w:rsidR="00573EF0" w:rsidRPr="00D008C1" w:rsidRDefault="00D008C1" w:rsidP="00D008C1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» __________ 2018 года                                               истица Иванова И.И.________</w:t>
      </w:r>
      <w:r w:rsidRPr="00D008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sectPr w:rsidR="00573EF0" w:rsidRPr="00D008C1" w:rsidSect="0057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609"/>
    <w:multiLevelType w:val="hybridMultilevel"/>
    <w:tmpl w:val="1994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F8C"/>
    <w:multiLevelType w:val="hybridMultilevel"/>
    <w:tmpl w:val="BE52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1C06"/>
    <w:multiLevelType w:val="hybridMultilevel"/>
    <w:tmpl w:val="BBBA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232"/>
    <w:multiLevelType w:val="hybridMultilevel"/>
    <w:tmpl w:val="AB8E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008C1"/>
    <w:rsid w:val="001F4963"/>
    <w:rsid w:val="00573EF0"/>
    <w:rsid w:val="00B73305"/>
    <w:rsid w:val="00D0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F0"/>
  </w:style>
  <w:style w:type="paragraph" w:styleId="1">
    <w:name w:val="heading 1"/>
    <w:basedOn w:val="a"/>
    <w:next w:val="a"/>
    <w:link w:val="10"/>
    <w:uiPriority w:val="9"/>
    <w:qFormat/>
    <w:rsid w:val="001F4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00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0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2018-12-02T17:54:00Z</dcterms:created>
  <dcterms:modified xsi:type="dcterms:W3CDTF">2018-12-02T18:03:00Z</dcterms:modified>
</cp:coreProperties>
</file>