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8"/>
          <w:szCs w:val="28"/>
          <w:lang w:eastAsia="en-US"/>
        </w:rPr>
      </w:pPr>
      <w:r w:rsidRPr="006406E3">
        <w:rPr>
          <w:rFonts w:eastAsia="Calibri"/>
          <w:sz w:val="28"/>
          <w:szCs w:val="28"/>
          <w:lang w:eastAsia="en-US"/>
        </w:rPr>
        <w:t>Договор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6406E3">
        <w:rPr>
          <w:rFonts w:eastAsia="Calibri"/>
          <w:sz w:val="28"/>
          <w:szCs w:val="28"/>
          <w:lang w:eastAsia="en-US"/>
        </w:rPr>
        <w:t xml:space="preserve">безвозмездного пользования имуществом </w:t>
      </w:r>
      <w:r w:rsidRPr="006406E3">
        <w:rPr>
          <w:rFonts w:eastAsia="Calibri"/>
          <w:bCs/>
          <w:sz w:val="28"/>
          <w:szCs w:val="28"/>
          <w:lang w:eastAsia="en-US"/>
        </w:rPr>
        <w:t>№</w:t>
      </w:r>
      <w:r w:rsidRPr="006406E3">
        <w:rPr>
          <w:rFonts w:eastAsia="Calibri"/>
          <w:b/>
          <w:bCs/>
          <w:sz w:val="28"/>
          <w:szCs w:val="28"/>
          <w:lang w:eastAsia="en-US"/>
        </w:rPr>
        <w:t xml:space="preserve"> ___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г. ______________                                                    «___» ___________ 20__ года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iCs/>
          <w:sz w:val="20"/>
          <w:szCs w:val="24"/>
          <w:lang w:eastAsia="en-US"/>
        </w:rPr>
        <w:t xml:space="preserve">______________________________________ </w:t>
      </w:r>
      <w:r w:rsidRPr="006406E3">
        <w:rPr>
          <w:rFonts w:eastAsia="Calibri"/>
          <w:sz w:val="20"/>
          <w:szCs w:val="24"/>
          <w:lang w:eastAsia="en-US"/>
        </w:rPr>
        <w:t xml:space="preserve">в лице </w:t>
      </w:r>
      <w:r w:rsidRPr="006406E3">
        <w:rPr>
          <w:rFonts w:eastAsia="Calibri"/>
          <w:iCs/>
          <w:sz w:val="20"/>
          <w:szCs w:val="24"/>
          <w:lang w:eastAsia="en-US"/>
        </w:rPr>
        <w:t>________________________________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proofErr w:type="gramStart"/>
      <w:r w:rsidRPr="006406E3">
        <w:rPr>
          <w:rFonts w:eastAsia="Calibri"/>
          <w:sz w:val="20"/>
          <w:szCs w:val="24"/>
          <w:lang w:eastAsia="en-US"/>
        </w:rPr>
        <w:t xml:space="preserve">действующего на основании </w:t>
      </w:r>
      <w:r w:rsidRPr="006406E3">
        <w:rPr>
          <w:rFonts w:eastAsia="Calibri"/>
          <w:iCs/>
          <w:sz w:val="20"/>
          <w:szCs w:val="24"/>
          <w:lang w:eastAsia="en-US"/>
        </w:rPr>
        <w:t xml:space="preserve">____________________ </w:t>
      </w:r>
      <w:r w:rsidRPr="006406E3">
        <w:rPr>
          <w:rFonts w:eastAsia="Calibri"/>
          <w:sz w:val="20"/>
          <w:szCs w:val="24"/>
          <w:lang w:eastAsia="en-US"/>
        </w:rPr>
        <w:t xml:space="preserve">именуемое в дальнейшем «Ссудодатель», с одной стороны и в лице ___________________________________ действующего на основании </w:t>
      </w:r>
      <w:r w:rsidRPr="006406E3">
        <w:rPr>
          <w:rFonts w:eastAsia="Calibri"/>
          <w:iCs/>
          <w:sz w:val="20"/>
          <w:szCs w:val="24"/>
          <w:lang w:eastAsia="en-US"/>
        </w:rPr>
        <w:t xml:space="preserve">____________________ </w:t>
      </w:r>
      <w:r w:rsidRPr="006406E3">
        <w:rPr>
          <w:rFonts w:eastAsia="Calibri"/>
          <w:sz w:val="20"/>
          <w:szCs w:val="24"/>
          <w:lang w:eastAsia="en-US"/>
        </w:rPr>
        <w:t>именуемое в дальнейшем «Ссудополучатель», с другой стороны, заключили настоящий договор о нижеследующем.</w:t>
      </w:r>
      <w:proofErr w:type="gramEnd"/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1. Предмет договора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 xml:space="preserve">1.1. Согласно настоящему договору Ссудодатель обязуется передать в 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безвозмездное</w:t>
      </w:r>
      <w:proofErr w:type="gramEnd"/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пользование Ссудополучателю имущество, указанное в Приложении №1 к настоящему договору, именуемое в дальнейшем «имущество», с технической документацией для его содержания и эксплуатации, а Ссудополучатель обязуется вернуть то же имущество с технической документацией в состоянии не хуже того, в каком его получил, с учетом нормального износа.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1.2. Имущество с копией технической документации передается Ссудополучателю на неопределенный срок по акту приема-передачи, подписанному Ссудодателем и Ссудополучателем.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1.3. Настоящий договор вступает в силу после его подписания.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2. Обязанности сторон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 xml:space="preserve">2.1. Ссудодатель, как балансодержатель </w:t>
      </w:r>
      <w:proofErr w:type="gramStart"/>
      <w:r w:rsidRPr="006406E3">
        <w:rPr>
          <w:rFonts w:eastAsia="Calibri"/>
          <w:bCs/>
          <w:sz w:val="20"/>
          <w:szCs w:val="24"/>
          <w:lang w:eastAsia="en-US"/>
        </w:rPr>
        <w:t>передаваемого</w:t>
      </w:r>
      <w:proofErr w:type="gramEnd"/>
      <w:r w:rsidRPr="006406E3">
        <w:rPr>
          <w:rFonts w:eastAsia="Calibri"/>
          <w:bCs/>
          <w:sz w:val="20"/>
          <w:szCs w:val="24"/>
          <w:lang w:eastAsia="en-US"/>
        </w:rPr>
        <w:t xml:space="preserve"> в безвозмездное пользование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имущества, обязуется: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2.1.1. Предоставить имущество в безвозмездное пользование в состоянии, соответствующем его назначению и условиям настоящего договора.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2.1.2. Передать Ссудополучателю имущество со всеми его принадлежностями и копию технической документацией по акту приема-передачи, который составляется и подписывается Ссудодателем и Ссудополучателем в двух экземплярах (по одному экземпляру для Ссудодателя и Ссудополучателя).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 xml:space="preserve">2.1.3. Участвовать в порядке, согласованном 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с</w:t>
      </w:r>
      <w:proofErr w:type="gramEnd"/>
      <w:r w:rsidRPr="006406E3">
        <w:rPr>
          <w:rFonts w:eastAsia="Calibri"/>
          <w:sz w:val="20"/>
          <w:szCs w:val="24"/>
          <w:lang w:eastAsia="en-US"/>
        </w:rPr>
        <w:t xml:space="preserve"> Ссудополучателем, в создании необходимых условий для эффективного использования имущества, переданного в безвозмездное пользование, в соответствии с требованиями технической документации, и поддержания его в надлежащем состоянии.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 xml:space="preserve">2.1.4. Определить организацию и заключить с ней договор на обслуживание 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переданного</w:t>
      </w:r>
      <w:proofErr w:type="gramEnd"/>
      <w:r w:rsidRPr="006406E3">
        <w:rPr>
          <w:rFonts w:eastAsia="Calibri"/>
          <w:sz w:val="20"/>
          <w:szCs w:val="24"/>
          <w:lang w:eastAsia="en-US"/>
        </w:rPr>
        <w:t xml:space="preserve"> в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безвозмездное пользование имущества.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2.1.5. Нести за счет собственных сре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дств вс</w:t>
      </w:r>
      <w:proofErr w:type="gramEnd"/>
      <w:r w:rsidRPr="006406E3">
        <w:rPr>
          <w:rFonts w:eastAsia="Calibri"/>
          <w:sz w:val="20"/>
          <w:szCs w:val="24"/>
          <w:lang w:eastAsia="en-US"/>
        </w:rPr>
        <w:t>е расходы по содержанию имущества, полученного в безвозмездное пользование.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2.2. Ссудополучатель обязуется: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2.2.1. Принять от Ссудодателя имущество, переданное в безвозмездное пользование, со всеми его принадлежностями и копией технической документацией по акту приема-передачи.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2.2.2. Пользоваться имуществом, полученным в безвозмездное пользование, в соответствии с его назначением, определяемым Ссудодателем.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2.2.3. Не предоставлять имущество в пользование третьим лицам без разрешения Ссудодателя.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2.2.4. Обеспечивать свободный доступ представителей Ссудодателя, обслуживающей организации и выбранного им оператора, для проведения проверки Ссудополучателем условий настоящего договора, проведения регламентных работ и обеспечения бесперебойного функционирования имущества, полученного в безвозмездное пользование.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2.2.5. Обеспечить надлежащую охрану имущества, полученного в безвозмездное пользование.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 xml:space="preserve">2.2.6. Предоставить площади для 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размещения</w:t>
      </w:r>
      <w:proofErr w:type="gramEnd"/>
      <w:r w:rsidRPr="006406E3">
        <w:rPr>
          <w:rFonts w:eastAsia="Calibri"/>
          <w:sz w:val="20"/>
          <w:szCs w:val="24"/>
          <w:lang w:eastAsia="en-US"/>
        </w:rPr>
        <w:t xml:space="preserve"> переданного в безвозмездное пользование имущества.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2.2.7. По окончании срока договора, а также при досрочном его прекращении безвозмездно передать Ссудодателю по акту приема-передачи имущество, полученное в безвозмездное пользование, и все произведенные улучшения имущества, неотделимые без вреда для его конструкции, в состоянии не хуже того, в котором он его получил, с учетом нормального износа.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2.2.8. Поддерживать имущество, полученное в безвозмездное пользование, в полной исправности и надлежащем техническом состоянии, своевременно осуществлять ремонт указанного имущества.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3. Ответственность сторон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3.1. За неисполнение обязательств, предусмотренных настоящим договором, Ссудодатель и Ссудополучатель несут ответственность в соответствии с законодательством.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3.2. Ссудодатель несет ответственность за предоставление имущества в безвозмездное пользование в состоянии, не соответствующем его назначению и условиям настоящего договора.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lastRenderedPageBreak/>
        <w:t xml:space="preserve">3.3. Ссудодатель не отвечает за недостатки имущества, переданного в безвозмездное пользование, которые были </w:t>
      </w:r>
      <w:proofErr w:type="gramStart"/>
      <w:r w:rsidRPr="006406E3">
        <w:rPr>
          <w:rFonts w:eastAsia="Calibri"/>
          <w:sz w:val="20"/>
          <w:szCs w:val="24"/>
          <w:lang w:eastAsia="en-US"/>
        </w:rPr>
        <w:t>им</w:t>
      </w:r>
      <w:proofErr w:type="gramEnd"/>
      <w:r w:rsidRPr="006406E3">
        <w:rPr>
          <w:rFonts w:eastAsia="Calibri"/>
          <w:sz w:val="20"/>
          <w:szCs w:val="24"/>
          <w:lang w:eastAsia="en-US"/>
        </w:rPr>
        <w:t xml:space="preserve"> оговорены при заключении договора, либо были заранее известны Ссудополучателю, либо должны были быть обнаружены Ссудополучателем во время осмотра имущества или проверки его исправности при заключении договора или при передаче имущества.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3.4. Ссудополучатель несет риск случайной гибели или случайного повреждения имущества, полученного в безвозмездное пользование, если имущество погибло или было испорчено в связи с тем, что он использовал его не в соответствии с настоящим договором или назначением имущества, либо передал его в пользование третьему лицу.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3.5. Ссудополучатель несет также риск случайной гибели или случайного повреждения имущества, полученного в безвозмездное пользование, если с учетом фактических обстоятельств мог предотвратить его гибель или порчу, пожертвовав своим имуществом, но предпочел сохранить свое имущество.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3.6 Ссудополучатель не несет риск случайной гибели или случайного повреждения имущества, полученного в безвозмездное пользование, если Ссудодатель был своевременно извещен о фактических обстоятельствах, которые могут повлечь его гибель или порчу.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4. Изменение сторон в настоящем договоре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4.1. В случае реорганизации или ликвидации Ссудодателя права и обязанности Ссудодателя по настоящему договору переходят к правопреемнику или иному юридическому лицу, к которому перешло право распоряжения имуществом, переданным в безвозмездное пользование.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0"/>
          <w:szCs w:val="24"/>
          <w:lang w:eastAsia="en-US"/>
        </w:rPr>
      </w:pPr>
      <w:r w:rsidRPr="006406E3">
        <w:rPr>
          <w:rFonts w:eastAsia="Calibri"/>
          <w:sz w:val="20"/>
          <w:szCs w:val="24"/>
          <w:lang w:eastAsia="en-US"/>
        </w:rPr>
        <w:t>4.2. В случае реорганизации Ссудополучателя его права и обязанности по договору переходят к юридическому лицу, являющемуся его правопреемником.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5. Отказ от настоящего договора и его досрочное расторжение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5.1. Ссудодатель по собственной инициативе вправе требовать досрочного расторжения настоящего договора в случаях, когда Ссудополучатель:</w:t>
      </w:r>
    </w:p>
    <w:p w:rsidR="006406E3" w:rsidRPr="006406E3" w:rsidRDefault="006406E3" w:rsidP="00640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использует имущество, полученное в безвозмездное пользование, не в соответствии с договором или назначением имущества;</w:t>
      </w:r>
    </w:p>
    <w:p w:rsidR="006406E3" w:rsidRPr="006406E3" w:rsidRDefault="006406E3" w:rsidP="00640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не выполняет обязанностей по поддержанию имущества, полученного в безвозмездное пользование, в исправном состоянии или по его содержанию;</w:t>
      </w:r>
    </w:p>
    <w:p w:rsidR="006406E3" w:rsidRPr="006406E3" w:rsidRDefault="006406E3" w:rsidP="00640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существенно ухудшает состояние имущества, полученного в безвозмездное пользование;</w:t>
      </w:r>
    </w:p>
    <w:p w:rsidR="006406E3" w:rsidRPr="006406E3" w:rsidRDefault="006406E3" w:rsidP="006406E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передал имущество, полученное в безвозмездное пользование, третьему лицу без разрешения Ссудодателя.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 xml:space="preserve">5.2. Ссудополучатель вправе требовать досрочного расторжения настоящего договора в </w:t>
      </w:r>
      <w:proofErr w:type="gramStart"/>
      <w:r w:rsidRPr="006406E3">
        <w:rPr>
          <w:rFonts w:eastAsia="Calibri"/>
          <w:bCs/>
          <w:sz w:val="20"/>
          <w:szCs w:val="24"/>
          <w:lang w:eastAsia="en-US"/>
        </w:rPr>
        <w:t>следующих</w:t>
      </w:r>
      <w:proofErr w:type="gramEnd"/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proofErr w:type="gramStart"/>
      <w:r w:rsidRPr="006406E3">
        <w:rPr>
          <w:rFonts w:eastAsia="Calibri"/>
          <w:bCs/>
          <w:sz w:val="20"/>
          <w:szCs w:val="24"/>
          <w:lang w:eastAsia="en-US"/>
        </w:rPr>
        <w:t>случаях</w:t>
      </w:r>
      <w:proofErr w:type="gramEnd"/>
      <w:r w:rsidRPr="006406E3">
        <w:rPr>
          <w:rFonts w:eastAsia="Calibri"/>
          <w:bCs/>
          <w:sz w:val="20"/>
          <w:szCs w:val="24"/>
          <w:lang w:eastAsia="en-US"/>
        </w:rPr>
        <w:t>:</w:t>
      </w:r>
    </w:p>
    <w:p w:rsidR="006406E3" w:rsidRPr="006406E3" w:rsidRDefault="006406E3" w:rsidP="006406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при обнаружении недостатков, делающих использование имущества, полученного в безвозмездное пользование, невозможным или обременительным, о наличии которых он не знал и не мог знать в момент заключения договора;</w:t>
      </w:r>
    </w:p>
    <w:p w:rsidR="006406E3" w:rsidRPr="006406E3" w:rsidRDefault="006406E3" w:rsidP="006406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если имущество, полученное в безвозмездное пользование, в силу обстоятельств, за которые он не отвечает, окажется в состоянии, не пригодном для использования;</w:t>
      </w:r>
    </w:p>
    <w:p w:rsidR="006406E3" w:rsidRPr="006406E3" w:rsidRDefault="006406E3" w:rsidP="006406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если при заключении договора Ссудодатель не предупредил его о правах третьих лиц на передаваемое имущество;</w:t>
      </w:r>
    </w:p>
    <w:p w:rsidR="006406E3" w:rsidRPr="006406E3" w:rsidRDefault="006406E3" w:rsidP="006406E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при неисполнении Ссудодателем обязанности предоставить имущество в безвозмездное пользование в соответствии с условиями настоящего договора.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5.3. Каждая из сторон вправе отказаться от настоящего договора в случаях и в порядке, предусмотренных законодательством, известив об этом другую сторону за один месяц.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6. Изменение, прекращение договора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6.1. Настоящий договор прекращается в следующих случаях:</w:t>
      </w:r>
    </w:p>
    <w:p w:rsidR="006406E3" w:rsidRPr="006406E3" w:rsidRDefault="006406E3" w:rsidP="006406E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в случае ликвидации Ссудополучателя;</w:t>
      </w:r>
    </w:p>
    <w:p w:rsidR="006406E3" w:rsidRPr="006406E3" w:rsidRDefault="006406E3" w:rsidP="006406E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в иных случаях, предусмотренных законодательством и настоящим договором.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6.2. При досрочном прекращении договора Ссудополучатель передает имущество со всеми его принадлежностями, технической документацией и произведенными улучшениями, неотделимыми без вреда для его конструкции, Ссудодателю по акту приема-передачи, который составляется и подписывается Ссудодателем и Ссудополучателем в двух экземплярах (по одному экземпляру для Ссудодателя и Ссудополучателя).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6.3. Изменение условий настоящего договора, его расторжение и прекращение допускаются по соглашению сторон, если иное не предусмотрено законодательством и настоящим договором.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Предложения о внесении изменений в настоящий договор рассматриваются сторонами в месячный срок и оформляются дополнительным соглашением, являющимся неотъемлемой частью настоящего договора.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</w:p>
    <w:p w:rsid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val="en-US" w:eastAsia="en-US"/>
        </w:rPr>
      </w:pPr>
    </w:p>
    <w:p w:rsid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val="en-US"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lastRenderedPageBreak/>
        <w:t>7. Порядок разрешения споров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7.1. Все споры и разногласия, возникающие между Ссудодателем и Ссудополучателем по условиям настоящего договора, разрешаются путем переговоров.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7.2. В случае невозможности разрешения споров или разногласий путем переговоров они подлежат рассмотрению в суде в порядке, установленном законодательством.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8. Заключительные положения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8.1. Все изменения и дополнения к настоящему договору действительны лишь в том случае, если они совершены в письменной форме и подписаны уполномоченными представителями всех сторон.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8.2. Взаимоотношения сторон, не урегулированные настоящим договором, регламентируются законодательством Российской Федерации и законодательством Удмуртской Республики.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8.3. Настоящий договор составлен в двух экземплярах (по одному экземпляру для Ссудодателя и Ссудополучателя), имеющих одинаковую юридическую силу.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8.4. Настоящий договор вступает в силу после его подписания всеми сторонами и принятия соответствующего распоряжения Ссудодателем.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  <w:r w:rsidRPr="006406E3">
        <w:rPr>
          <w:rFonts w:eastAsia="Calibri"/>
          <w:bCs/>
          <w:sz w:val="20"/>
          <w:szCs w:val="24"/>
          <w:lang w:eastAsia="en-US"/>
        </w:rPr>
        <w:t>8.5. Условия исполнения настоящего договора признаются Сторонами информацией ограниченного доступа, являются конфиденциальными и не подлежат представлению и (или) распространению третьим лицам без согласия Сторон, за исключением случаев, установленных законодательством.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0"/>
          <w:szCs w:val="24"/>
          <w:lang w:eastAsia="en-US"/>
        </w:rPr>
      </w:pP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Реквизиты сторон: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 w:val="20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06E3" w:rsidRPr="006406E3" w:rsidTr="00A53596">
        <w:tc>
          <w:tcPr>
            <w:tcW w:w="4785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Ссудодатель</w:t>
            </w:r>
          </w:p>
        </w:tc>
        <w:tc>
          <w:tcPr>
            <w:tcW w:w="4786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Ссудополучатель</w:t>
            </w:r>
          </w:p>
        </w:tc>
      </w:tr>
      <w:tr w:rsidR="006406E3" w:rsidRPr="006406E3" w:rsidTr="00A53596">
        <w:trPr>
          <w:trHeight w:val="2497"/>
        </w:trPr>
        <w:tc>
          <w:tcPr>
            <w:tcW w:w="4785" w:type="dxa"/>
          </w:tcPr>
          <w:p w:rsidR="006406E3" w:rsidRPr="006406E3" w:rsidRDefault="006406E3" w:rsidP="006406E3">
            <w:pPr>
              <w:autoSpaceDE w:val="0"/>
              <w:autoSpaceDN w:val="0"/>
              <w:adjustRightInd w:val="0"/>
              <w:spacing w:line="72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406E3" w:rsidRPr="006406E3" w:rsidRDefault="006406E3" w:rsidP="006406E3">
            <w:pPr>
              <w:rPr>
                <w:rFonts w:eastAsia="Calibri"/>
                <w:sz w:val="20"/>
                <w:szCs w:val="24"/>
                <w:lang w:val="en-US" w:eastAsia="en-US"/>
              </w:rPr>
            </w:pPr>
          </w:p>
          <w:p w:rsidR="006406E3" w:rsidRPr="006406E3" w:rsidRDefault="006406E3" w:rsidP="006406E3">
            <w:pPr>
              <w:rPr>
                <w:rFonts w:eastAsia="Calibri"/>
                <w:sz w:val="20"/>
                <w:szCs w:val="24"/>
                <w:lang w:val="en-US" w:eastAsia="en-US"/>
              </w:rPr>
            </w:pPr>
          </w:p>
        </w:tc>
      </w:tr>
    </w:tbl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0"/>
          <w:szCs w:val="24"/>
          <w:lang w:val="en-US" w:eastAsia="en-US"/>
        </w:rPr>
      </w:pPr>
      <w:r w:rsidRPr="006406E3">
        <w:rPr>
          <w:rFonts w:eastAsia="Calibri"/>
          <w:b/>
          <w:bCs/>
          <w:sz w:val="20"/>
          <w:szCs w:val="24"/>
          <w:lang w:eastAsia="en-US"/>
        </w:rPr>
        <w:t>Подписи</w:t>
      </w:r>
      <w:r w:rsidRPr="006406E3">
        <w:rPr>
          <w:rFonts w:eastAsia="Calibri"/>
          <w:b/>
          <w:bCs/>
          <w:sz w:val="20"/>
          <w:szCs w:val="24"/>
          <w:lang w:val="en-US" w:eastAsia="en-US"/>
        </w:rPr>
        <w:t xml:space="preserve"> </w:t>
      </w:r>
      <w:r w:rsidRPr="006406E3">
        <w:rPr>
          <w:rFonts w:eastAsia="Calibri"/>
          <w:b/>
          <w:bCs/>
          <w:sz w:val="20"/>
          <w:szCs w:val="24"/>
          <w:lang w:eastAsia="en-US"/>
        </w:rPr>
        <w:t>сторон</w:t>
      </w:r>
      <w:r w:rsidRPr="006406E3">
        <w:rPr>
          <w:rFonts w:eastAsia="Calibri"/>
          <w:b/>
          <w:bCs/>
          <w:sz w:val="20"/>
          <w:szCs w:val="24"/>
          <w:lang w:val="en-US" w:eastAsia="en-US"/>
        </w:rPr>
        <w:t>:</w:t>
      </w:r>
    </w:p>
    <w:p w:rsidR="006406E3" w:rsidRPr="006406E3" w:rsidRDefault="006406E3" w:rsidP="006406E3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 w:val="20"/>
          <w:szCs w:val="24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06E3" w:rsidRPr="006406E3" w:rsidTr="00A53596">
        <w:tc>
          <w:tcPr>
            <w:tcW w:w="4785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Ссудодатель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Ссудополучатель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</w:tc>
      </w:tr>
      <w:tr w:rsidR="006406E3" w:rsidRPr="006406E3" w:rsidTr="00A53596">
        <w:tc>
          <w:tcPr>
            <w:tcW w:w="4785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_____________________________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(должность, Ф.И.О.)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___________________</w:t>
            </w:r>
          </w:p>
          <w:p w:rsidR="006406E3" w:rsidRPr="006406E3" w:rsidRDefault="006406E3" w:rsidP="006406E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bCs/>
                <w:sz w:val="20"/>
                <w:szCs w:val="24"/>
                <w:lang w:eastAsia="en-US"/>
              </w:rPr>
            </w:pPr>
            <w:r>
              <w:rPr>
                <w:rFonts w:eastAsia="Calibri"/>
                <w:bCs/>
                <w:sz w:val="20"/>
                <w:szCs w:val="24"/>
                <w:lang w:val="en-US" w:eastAsia="en-US"/>
              </w:rPr>
              <w:t xml:space="preserve">                                     </w:t>
            </w: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(подпись)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 xml:space="preserve">                     М.П.</w:t>
            </w:r>
          </w:p>
        </w:tc>
        <w:tc>
          <w:tcPr>
            <w:tcW w:w="4786" w:type="dxa"/>
          </w:tcPr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_____________________________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(должность, Ф.И.О.)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___________________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>(подпись)</w:t>
            </w:r>
          </w:p>
          <w:p w:rsidR="006406E3" w:rsidRPr="006406E3" w:rsidRDefault="006406E3" w:rsidP="00A5359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bCs/>
                <w:sz w:val="20"/>
                <w:szCs w:val="24"/>
                <w:lang w:eastAsia="en-US"/>
              </w:rPr>
            </w:pPr>
            <w:r w:rsidRPr="006406E3">
              <w:rPr>
                <w:rFonts w:eastAsia="Calibri"/>
                <w:bCs/>
                <w:sz w:val="20"/>
                <w:szCs w:val="24"/>
                <w:lang w:eastAsia="en-US"/>
              </w:rPr>
              <w:t xml:space="preserve">                       М.П.</w:t>
            </w:r>
          </w:p>
        </w:tc>
      </w:tr>
    </w:tbl>
    <w:p w:rsidR="00B23132" w:rsidRDefault="00B23132"/>
    <w:sectPr w:rsidR="00B23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17C2"/>
    <w:multiLevelType w:val="hybridMultilevel"/>
    <w:tmpl w:val="5FEEBEE6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134CE"/>
    <w:multiLevelType w:val="hybridMultilevel"/>
    <w:tmpl w:val="04E8B328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253A4"/>
    <w:multiLevelType w:val="hybridMultilevel"/>
    <w:tmpl w:val="24CACEFA"/>
    <w:lvl w:ilvl="0" w:tplc="25D81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B23132"/>
    <w:rsid w:val="006406E3"/>
    <w:rsid w:val="00B2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E3"/>
    <w:pPr>
      <w:spacing w:after="0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1465</Words>
  <Characters>8354</Characters>
  <Application>Microsoft Office Word</Application>
  <DocSecurity>0</DocSecurity>
  <Lines>69</Lines>
  <Paragraphs>19</Paragraphs>
  <ScaleCrop>false</ScaleCrop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dcterms:created xsi:type="dcterms:W3CDTF">2018-05-24T16:21:00Z</dcterms:created>
  <dcterms:modified xsi:type="dcterms:W3CDTF">2018-05-24T16:23:00Z</dcterms:modified>
</cp:coreProperties>
</file>